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F2851" w:rsidRPr="005C542C" w:rsidRDefault="00EF2851" w:rsidP="00EF2851">
      <w:pPr>
        <w:spacing w:after="0" w:line="276" w:lineRule="auto"/>
        <w:ind w:left="0" w:hanging="10"/>
        <w:jc w:val="center"/>
        <w:rPr>
          <w:rFonts w:ascii="Bookman Old Style" w:hAnsi="Bookman Old Style"/>
          <w:b/>
          <w:color w:val="auto"/>
          <w:sz w:val="24"/>
          <w:szCs w:val="24"/>
          <w:u w:val="double"/>
        </w:rPr>
      </w:pPr>
      <w:r w:rsidRPr="005C542C">
        <w:rPr>
          <w:rFonts w:ascii="Bookman Old Style" w:hAnsi="Bookman Old Style"/>
          <w:b/>
          <w:color w:val="auto"/>
          <w:sz w:val="72"/>
          <w:szCs w:val="24"/>
          <w:u w:val="double"/>
        </w:rPr>
        <w:t>AGREEMENT TO SALE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Name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41EVOKE</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Project Type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bCs/>
          <w:color w:val="auto"/>
          <w:sz w:val="24"/>
          <w:szCs w:val="24"/>
        </w:rPr>
        <w:t>Residential + Commercial</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Phase No. </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00EF2851"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ab/>
      </w:r>
      <w:r w:rsidR="0016371C" w:rsidRPr="005C542C">
        <w:rPr>
          <w:rFonts w:ascii="Bookman Old Style" w:hAnsi="Bookman Old Style"/>
          <w:b/>
          <w:bCs/>
          <w:color w:val="auto"/>
          <w:sz w:val="24"/>
          <w:szCs w:val="24"/>
        </w:rPr>
        <w:fldChar w:fldCharType="begin"/>
      </w:r>
      <w:r w:rsidR="00EF2851"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00EF2851"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 xml:space="preserve">Building No. </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bCs/>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933711" w:rsidRPr="005C542C">
        <w:rPr>
          <w:rFonts w:ascii="Bookman Old Style" w:eastAsiaTheme="minorEastAsia" w:hAnsi="Bookman Old Style" w:cs="TimesNewRoman"/>
          <w:b/>
          <w:color w:val="auto"/>
          <w:sz w:val="24"/>
          <w:szCs w:val="24"/>
          <w:lang w:val="en-US"/>
        </w:rPr>
        <w:t>”</w:t>
      </w:r>
    </w:p>
    <w:p w:rsidR="00EF2851" w:rsidRPr="005C542C" w:rsidRDefault="00EF2851"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 xml:space="preserve">Apartment </w:t>
      </w:r>
      <w:r w:rsidR="00AA33B0" w:rsidRPr="005C542C">
        <w:rPr>
          <w:rFonts w:ascii="Bookman Old Style" w:hAnsi="Bookman Old Style"/>
          <w:bCs/>
          <w:color w:val="auto"/>
          <w:sz w:val="24"/>
          <w:szCs w:val="24"/>
        </w:rPr>
        <w:t>No.</w:t>
      </w:r>
      <w:r w:rsidR="00AA33B0" w:rsidRPr="005C542C">
        <w:rPr>
          <w:rFonts w:ascii="Bookman Old Style" w:hAnsi="Bookman Old Style"/>
          <w:bCs/>
          <w:color w:val="auto"/>
          <w:sz w:val="24"/>
          <w:szCs w:val="24"/>
        </w:rPr>
        <w:tab/>
      </w:r>
      <w:r w:rsidRPr="005C542C">
        <w:rPr>
          <w:rFonts w:ascii="Bookman Old Style" w:hAnsi="Bookman Old Style"/>
          <w:bCs/>
          <w:color w:val="auto"/>
          <w:sz w:val="24"/>
          <w:szCs w:val="24"/>
        </w:rPr>
        <w:t xml:space="preserve">: </w:t>
      </w:r>
      <w:r w:rsidR="00AA33B0"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- 306</w:t>
      </w:r>
      <w:r w:rsidR="00933711" w:rsidRPr="005C542C">
        <w:rPr>
          <w:rFonts w:ascii="Bookman Old Style" w:hAnsi="Bookman Old Style"/>
          <w:b/>
          <w:bCs/>
          <w:color w:val="auto"/>
          <w:sz w:val="24"/>
          <w:szCs w:val="24"/>
        </w:rPr>
        <w:t>”</w:t>
      </w:r>
    </w:p>
    <w:p w:rsidR="00EF2851" w:rsidRPr="005C542C" w:rsidRDefault="00AA33B0" w:rsidP="00AA33B0">
      <w:pPr>
        <w:pStyle w:val="BodyText2"/>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Consideration</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933711" w:rsidRPr="005C542C">
        <w:rPr>
          <w:rFonts w:ascii="Bookman Old Style" w:hAnsi="Bookman Old Style"/>
          <w:b/>
          <w:bCs/>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p>
    <w:p w:rsidR="00EF2851" w:rsidRPr="005C542C" w:rsidRDefault="00EF2851" w:rsidP="00AA33B0">
      <w:pPr>
        <w:tabs>
          <w:tab w:val="left" w:pos="3240"/>
          <w:tab w:val="left" w:pos="3600"/>
        </w:tabs>
        <w:spacing w:after="0" w:line="276" w:lineRule="auto"/>
        <w:ind w:left="3600" w:right="-149" w:hanging="3240"/>
        <w:rPr>
          <w:rFonts w:ascii="Bookman Old Style" w:hAnsi="Bookman Old Style"/>
          <w:b/>
          <w:color w:val="auto"/>
          <w:sz w:val="24"/>
          <w:szCs w:val="24"/>
        </w:rPr>
      </w:pPr>
      <w:r w:rsidRPr="005C542C">
        <w:rPr>
          <w:rFonts w:ascii="Bookman Old Style" w:hAnsi="Bookman Old Style"/>
          <w:bCs/>
          <w:color w:val="auto"/>
          <w:sz w:val="24"/>
          <w:szCs w:val="24"/>
        </w:rPr>
        <w:t>Survey No.</w:t>
      </w:r>
      <w:r w:rsidRPr="005C542C">
        <w:rPr>
          <w:rFonts w:ascii="Bookman Old Style" w:hAnsi="Bookman Old Style"/>
          <w:bCs/>
          <w:color w:val="auto"/>
          <w:sz w:val="24"/>
          <w:szCs w:val="24"/>
        </w:rPr>
        <w:tab/>
        <w:t>:</w:t>
      </w:r>
      <w:bookmarkStart w:id="0" w:name="_Hlk497755618"/>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Survey No.</w:t>
      </w:r>
      <w:r w:rsidRPr="005C542C">
        <w:rPr>
          <w:rFonts w:ascii="Bookman Old Style" w:hAnsi="Bookman Old Style"/>
          <w:b/>
          <w:color w:val="auto"/>
          <w:sz w:val="24"/>
          <w:szCs w:val="24"/>
        </w:rPr>
        <w:t xml:space="preserve">74 </w:t>
      </w:r>
      <w:proofErr w:type="spellStart"/>
      <w:r w:rsidRPr="005C542C">
        <w:rPr>
          <w:rFonts w:ascii="Bookman Old Style" w:hAnsi="Bookman Old Style"/>
          <w:b/>
          <w:color w:val="auto"/>
          <w:sz w:val="24"/>
          <w:szCs w:val="24"/>
        </w:rPr>
        <w:t>Hissa</w:t>
      </w:r>
      <w:proofErr w:type="spellEnd"/>
      <w:r w:rsidRPr="005C542C">
        <w:rPr>
          <w:rFonts w:ascii="Bookman Old Style" w:hAnsi="Bookman Old Style"/>
          <w:b/>
          <w:color w:val="auto"/>
          <w:sz w:val="24"/>
          <w:szCs w:val="24"/>
        </w:rPr>
        <w:t xml:space="preserve"> No. 1A/1B +1+2+3+4+   Survey No. 74/1B </w:t>
      </w:r>
      <w:bookmarkEnd w:id="0"/>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Village</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RAVET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Postal Code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412101</w:t>
      </w:r>
    </w:p>
    <w:p w:rsidR="00EF2851" w:rsidRPr="005C542C" w:rsidRDefault="00EF2851" w:rsidP="00AA33B0">
      <w:pPr>
        <w:tabs>
          <w:tab w:val="left" w:pos="3240"/>
          <w:tab w:val="left" w:pos="3600"/>
        </w:tabs>
        <w:spacing w:after="0" w:line="276" w:lineRule="auto"/>
        <w:rPr>
          <w:rFonts w:ascii="Bookman Old Style" w:hAnsi="Bookman Old Style"/>
          <w:b/>
          <w:color w:val="auto"/>
          <w:sz w:val="24"/>
          <w:szCs w:val="24"/>
        </w:rPr>
      </w:pPr>
      <w:proofErr w:type="spellStart"/>
      <w:r w:rsidRPr="005C542C">
        <w:rPr>
          <w:rFonts w:ascii="Bookman Old Style" w:hAnsi="Bookman Old Style"/>
          <w:bCs/>
          <w:color w:val="auto"/>
          <w:sz w:val="24"/>
          <w:szCs w:val="24"/>
        </w:rPr>
        <w:t>Maha</w:t>
      </w:r>
      <w:proofErr w:type="spellEnd"/>
      <w:r w:rsidRPr="005C542C">
        <w:rPr>
          <w:rFonts w:ascii="Bookman Old Style" w:hAnsi="Bookman Old Style"/>
          <w:bCs/>
          <w:color w:val="auto"/>
          <w:sz w:val="24"/>
          <w:szCs w:val="24"/>
        </w:rPr>
        <w:t xml:space="preserve"> RERA Reg. No.</w:t>
      </w:r>
      <w:r w:rsidRPr="005C542C">
        <w:rPr>
          <w:rFonts w:ascii="Bookman Old Style" w:hAnsi="Bookman Old Style"/>
          <w:bCs/>
          <w:color w:val="auto"/>
          <w:sz w:val="24"/>
          <w:szCs w:val="24"/>
        </w:rPr>
        <w:tab/>
        <w:t xml:space="preserve">: </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P52100026277</w:t>
      </w:r>
    </w:p>
    <w:p w:rsidR="00EF2851" w:rsidRPr="005C542C" w:rsidRDefault="00EF2851" w:rsidP="00AA33B0">
      <w:pPr>
        <w:tabs>
          <w:tab w:val="left" w:pos="3240"/>
          <w:tab w:val="left" w:pos="3600"/>
        </w:tabs>
        <w:spacing w:after="0" w:line="276" w:lineRule="auto"/>
        <w:ind w:left="3600" w:hanging="3150"/>
        <w:rPr>
          <w:rFonts w:ascii="Bookman Old Style" w:hAnsi="Bookman Old Style"/>
          <w:bCs/>
          <w:color w:val="auto"/>
          <w:spacing w:val="-1"/>
          <w:sz w:val="24"/>
          <w:szCs w:val="24"/>
        </w:rPr>
      </w:pPr>
      <w:r w:rsidRPr="005C542C">
        <w:rPr>
          <w:rFonts w:ascii="Bookman Old Style" w:hAnsi="Bookman Old Style"/>
          <w:bCs/>
          <w:color w:val="auto"/>
          <w:sz w:val="24"/>
          <w:szCs w:val="24"/>
        </w:rPr>
        <w:t>Plan Sanction No.</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bCs/>
          <w:color w:val="auto"/>
          <w:sz w:val="24"/>
          <w:szCs w:val="24"/>
        </w:rPr>
        <w:t>B.P./LAYOUT/RAVET/</w:t>
      </w:r>
      <w:r w:rsidR="00DA1C47" w:rsidRPr="005C542C">
        <w:rPr>
          <w:rFonts w:ascii="Bookman Old Style" w:hAnsi="Bookman Old Style"/>
          <w:b/>
          <w:bCs/>
          <w:color w:val="auto"/>
          <w:sz w:val="24"/>
          <w:szCs w:val="24"/>
        </w:rPr>
        <w:t>87</w:t>
      </w:r>
      <w:r w:rsidRPr="005C542C">
        <w:rPr>
          <w:rFonts w:ascii="Bookman Old Style" w:hAnsi="Bookman Old Style"/>
          <w:b/>
          <w:bCs/>
          <w:color w:val="auto"/>
          <w:sz w:val="24"/>
          <w:szCs w:val="24"/>
        </w:rPr>
        <w:t>/2020,</w:t>
      </w:r>
      <w:r w:rsidR="00AA33B0" w:rsidRPr="005C542C">
        <w:rPr>
          <w:rFonts w:ascii="Bookman Old Style" w:hAnsi="Bookman Old Style"/>
          <w:b/>
          <w:bCs/>
          <w:color w:val="auto"/>
          <w:sz w:val="24"/>
          <w:szCs w:val="24"/>
        </w:rPr>
        <w:t xml:space="preserve">   </w:t>
      </w:r>
      <w:r w:rsidRPr="005C542C">
        <w:rPr>
          <w:rFonts w:ascii="Bookman Old Style" w:hAnsi="Bookman Old Style"/>
          <w:b/>
          <w:bCs/>
          <w:color w:val="auto"/>
          <w:sz w:val="24"/>
          <w:szCs w:val="24"/>
        </w:rPr>
        <w:t>DATED 20/</w:t>
      </w:r>
      <w:r w:rsidR="008906EB">
        <w:rPr>
          <w:rFonts w:ascii="Bookman Old Style" w:hAnsi="Bookman Old Style"/>
          <w:b/>
          <w:bCs/>
          <w:color w:val="auto"/>
          <w:sz w:val="24"/>
          <w:szCs w:val="24"/>
        </w:rPr>
        <w:t>10</w:t>
      </w:r>
      <w:r w:rsidRPr="005C542C">
        <w:rPr>
          <w:rFonts w:ascii="Bookman Old Style" w:hAnsi="Bookman Old Style"/>
          <w:b/>
          <w:bCs/>
          <w:color w:val="auto"/>
          <w:sz w:val="24"/>
          <w:szCs w:val="24"/>
        </w:rPr>
        <w:t>/2020</w:t>
      </w:r>
    </w:p>
    <w:p w:rsidR="00EF2851" w:rsidRPr="005C542C" w:rsidRDefault="00EF2851"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Date of Possession</w:t>
      </w:r>
      <w:r w:rsidRPr="005C542C">
        <w:rPr>
          <w:rFonts w:ascii="Bookman Old Style" w:hAnsi="Bookman Old Style"/>
          <w:bCs/>
          <w:color w:val="auto"/>
          <w:sz w:val="24"/>
          <w:szCs w:val="24"/>
        </w:rPr>
        <w:tab/>
        <w:t>:</w:t>
      </w:r>
      <w:r w:rsidR="00AA33B0" w:rsidRPr="005C542C">
        <w:rPr>
          <w:rFonts w:ascii="Bookman Old Style" w:hAnsi="Bookman Old Style"/>
          <w:bCs/>
          <w:color w:val="auto"/>
          <w:sz w:val="24"/>
          <w:szCs w:val="24"/>
        </w:rPr>
        <w:tab/>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Day of January 2024</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Annexure-A</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Certificate of Title</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Annexure-B</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7/12 Extract of Land</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Annexure-C1</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Layout of the Project</w:t>
      </w:r>
    </w:p>
    <w:p w:rsidR="00EF2851" w:rsidRPr="005C542C" w:rsidRDefault="00AA33B0" w:rsidP="00AA33B0">
      <w:pPr>
        <w:tabs>
          <w:tab w:val="left" w:pos="3240"/>
          <w:tab w:val="left" w:pos="3600"/>
        </w:tabs>
        <w:spacing w:after="0" w:line="276" w:lineRule="auto"/>
        <w:rPr>
          <w:rFonts w:ascii="Bookman Old Style" w:hAnsi="Bookman Old Style"/>
          <w:color w:val="auto"/>
          <w:sz w:val="24"/>
          <w:szCs w:val="24"/>
        </w:rPr>
      </w:pPr>
      <w:r w:rsidRPr="005C542C">
        <w:rPr>
          <w:rFonts w:ascii="Bookman Old Style" w:hAnsi="Bookman Old Style"/>
          <w:bCs/>
          <w:color w:val="auto"/>
          <w:sz w:val="24"/>
          <w:szCs w:val="24"/>
        </w:rPr>
        <w:t>Annexure-C2</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Sanction Building Plan</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Annexure-C3</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Open Space of Project</w:t>
      </w:r>
    </w:p>
    <w:p w:rsidR="00EF2851" w:rsidRPr="005C542C" w:rsidRDefault="00AA33B0" w:rsidP="00AA33B0">
      <w:pPr>
        <w:tabs>
          <w:tab w:val="left" w:pos="3240"/>
          <w:tab w:val="left" w:pos="3600"/>
        </w:tabs>
        <w:spacing w:after="0" w:line="276" w:lineRule="auto"/>
        <w:rPr>
          <w:rFonts w:ascii="Bookman Old Style" w:hAnsi="Bookman Old Style"/>
          <w:b/>
          <w:color w:val="auto"/>
          <w:sz w:val="24"/>
          <w:szCs w:val="24"/>
        </w:rPr>
      </w:pPr>
      <w:r w:rsidRPr="005C542C">
        <w:rPr>
          <w:rFonts w:ascii="Bookman Old Style" w:hAnsi="Bookman Old Style"/>
          <w:bCs/>
          <w:color w:val="auto"/>
          <w:sz w:val="24"/>
          <w:szCs w:val="24"/>
        </w:rPr>
        <w:t>Annexure-D</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Floor Plan of </w:t>
      </w:r>
      <w:proofErr w:type="gramStart"/>
      <w:r w:rsidR="00EF2851" w:rsidRPr="005C542C">
        <w:rPr>
          <w:rFonts w:ascii="Bookman Old Style" w:hAnsi="Bookman Old Style"/>
          <w:b/>
          <w:color w:val="auto"/>
          <w:sz w:val="24"/>
          <w:szCs w:val="24"/>
        </w:rPr>
        <w:t>The</w:t>
      </w:r>
      <w:proofErr w:type="gramEnd"/>
      <w:r w:rsidR="00EF2851" w:rsidRPr="005C542C">
        <w:rPr>
          <w:rFonts w:ascii="Bookman Old Style" w:hAnsi="Bookman Old Style"/>
          <w:b/>
          <w:color w:val="auto"/>
          <w:sz w:val="24"/>
          <w:szCs w:val="24"/>
        </w:rPr>
        <w:t xml:space="preserve"> Apartment</w:t>
      </w:r>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Annexure-E</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Specification &amp; Amenities of Apartment</w:t>
      </w:r>
    </w:p>
    <w:p w:rsidR="00EF2851" w:rsidRPr="005C542C" w:rsidRDefault="00AA33B0" w:rsidP="00AA33B0">
      <w:pPr>
        <w:tabs>
          <w:tab w:val="left" w:pos="3240"/>
          <w:tab w:val="left" w:pos="3600"/>
        </w:tabs>
        <w:spacing w:after="0" w:line="276" w:lineRule="auto"/>
        <w:ind w:left="3600" w:hanging="3263"/>
        <w:rPr>
          <w:rFonts w:ascii="Bookman Old Style" w:hAnsi="Bookman Old Style"/>
          <w:b/>
          <w:color w:val="auto"/>
          <w:sz w:val="24"/>
          <w:szCs w:val="24"/>
        </w:rPr>
      </w:pPr>
      <w:r w:rsidRPr="005C542C">
        <w:rPr>
          <w:rFonts w:ascii="Bookman Old Style" w:hAnsi="Bookman Old Style"/>
          <w:bCs/>
          <w:color w:val="auto"/>
          <w:sz w:val="24"/>
          <w:szCs w:val="24"/>
        </w:rPr>
        <w:t>Annexure-F</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 xml:space="preserve">Certificate of Registration with </w:t>
      </w:r>
      <w:proofErr w:type="spellStart"/>
      <w:r w:rsidR="00EF2851" w:rsidRPr="005C542C">
        <w:rPr>
          <w:rFonts w:ascii="Bookman Old Style" w:hAnsi="Bookman Old Style"/>
          <w:b/>
          <w:color w:val="auto"/>
          <w:sz w:val="24"/>
          <w:szCs w:val="24"/>
        </w:rPr>
        <w:t>MahaRERA</w:t>
      </w:r>
      <w:proofErr w:type="spellEnd"/>
    </w:p>
    <w:p w:rsidR="00EF2851" w:rsidRPr="005C542C" w:rsidRDefault="00AA33B0" w:rsidP="00AA33B0">
      <w:pPr>
        <w:tabs>
          <w:tab w:val="left" w:pos="3240"/>
          <w:tab w:val="left" w:pos="3600"/>
        </w:tabs>
        <w:spacing w:after="0" w:line="276" w:lineRule="auto"/>
        <w:ind w:right="-1170"/>
        <w:rPr>
          <w:rFonts w:ascii="Bookman Old Style" w:hAnsi="Bookman Old Style"/>
          <w:b/>
          <w:color w:val="auto"/>
          <w:sz w:val="24"/>
          <w:szCs w:val="24"/>
        </w:rPr>
      </w:pPr>
      <w:r w:rsidRPr="005C542C">
        <w:rPr>
          <w:rFonts w:ascii="Bookman Old Style" w:hAnsi="Bookman Old Style"/>
          <w:bCs/>
          <w:color w:val="auto"/>
          <w:sz w:val="24"/>
          <w:szCs w:val="24"/>
        </w:rPr>
        <w:t>Annexure-G</w:t>
      </w:r>
      <w:r w:rsidRPr="005C542C">
        <w:rPr>
          <w:rFonts w:ascii="Bookman Old Style" w:hAnsi="Bookman Old Style"/>
          <w:bCs/>
          <w:color w:val="auto"/>
          <w:sz w:val="24"/>
          <w:szCs w:val="24"/>
        </w:rPr>
        <w:tab/>
      </w:r>
      <w:r w:rsidR="00EF285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b/>
      </w:r>
      <w:r w:rsidR="00EF2851" w:rsidRPr="005C542C">
        <w:rPr>
          <w:rFonts w:ascii="Bookman Old Style" w:hAnsi="Bookman Old Style"/>
          <w:b/>
          <w:color w:val="auto"/>
          <w:sz w:val="24"/>
          <w:szCs w:val="24"/>
        </w:rPr>
        <w:t>Commencement Certificate</w:t>
      </w:r>
    </w:p>
    <w:p w:rsidR="00EF2851" w:rsidRPr="005C542C" w:rsidRDefault="00EF2851" w:rsidP="00EF2851">
      <w:pPr>
        <w:spacing w:after="0" w:line="276" w:lineRule="auto"/>
        <w:ind w:left="3600" w:hanging="3600"/>
        <w:rPr>
          <w:rFonts w:ascii="Bookman Old Style" w:hAnsi="Bookman Old Style"/>
          <w:bCs/>
          <w:color w:val="auto"/>
          <w:sz w:val="24"/>
          <w:szCs w:val="24"/>
          <w:u w:val="single"/>
        </w:rPr>
      </w:pPr>
      <w:r w:rsidRPr="005C542C">
        <w:rPr>
          <w:rFonts w:ascii="Bookman Old Style" w:hAnsi="Bookman Old Style"/>
          <w:bCs/>
          <w:color w:val="auto"/>
          <w:sz w:val="24"/>
          <w:szCs w:val="24"/>
          <w:u w:val="single"/>
        </w:rPr>
        <w:t>_______________________________________________________________________</w:t>
      </w:r>
    </w:p>
    <w:p w:rsidR="00EF2851" w:rsidRPr="005C542C" w:rsidRDefault="00EF2851" w:rsidP="00EF2851">
      <w:pPr>
        <w:spacing w:line="276" w:lineRule="auto"/>
        <w:ind w:left="0" w:right="13" w:hanging="5"/>
        <w:rPr>
          <w:rFonts w:ascii="Bookman Old Style" w:hAnsi="Bookman Old Style"/>
          <w:b/>
          <w:color w:val="auto"/>
          <w:sz w:val="24"/>
          <w:szCs w:val="24"/>
        </w:rPr>
      </w:pPr>
    </w:p>
    <w:p w:rsidR="00EF2851" w:rsidRPr="005C542C" w:rsidRDefault="00EF2851" w:rsidP="00EF2851">
      <w:pPr>
        <w:spacing w:line="276" w:lineRule="auto"/>
        <w:ind w:left="0" w:right="13" w:hanging="5"/>
        <w:rPr>
          <w:rFonts w:ascii="Bookman Old Style" w:hAnsi="Bookman Old Style"/>
          <w:b/>
          <w:color w:val="auto"/>
          <w:sz w:val="24"/>
          <w:szCs w:val="24"/>
        </w:rPr>
      </w:pPr>
      <w:r w:rsidRPr="005C542C">
        <w:rPr>
          <w:rFonts w:ascii="Bookman Old Style" w:hAnsi="Bookman Old Style"/>
          <w:b/>
          <w:color w:val="auto"/>
          <w:sz w:val="24"/>
          <w:szCs w:val="24"/>
        </w:rPr>
        <w:t xml:space="preserve">THIS AGREEMENT MADE AT PUNE ON THIS ........DAY OF THE MONTH OF </w:t>
      </w:r>
      <w:r w:rsidR="00AA33B0" w:rsidRPr="005C542C">
        <w:rPr>
          <w:rFonts w:ascii="Bookman Old Style" w:hAnsi="Bookman Old Style"/>
          <w:b/>
          <w:color w:val="auto"/>
          <w:sz w:val="24"/>
          <w:szCs w:val="24"/>
        </w:rPr>
        <w:t>_______________</w:t>
      </w:r>
      <w:r w:rsidRPr="005C542C">
        <w:rPr>
          <w:rFonts w:ascii="Bookman Old Style" w:hAnsi="Bookman Old Style"/>
          <w:b/>
          <w:color w:val="auto"/>
          <w:sz w:val="24"/>
          <w:szCs w:val="24"/>
        </w:rPr>
        <w:t xml:space="preserve"> IN THE YEAR 2020.</w:t>
      </w:r>
    </w:p>
    <w:p w:rsidR="00EF2851" w:rsidRPr="005C542C" w:rsidRDefault="00EF2851" w:rsidP="00EF2851">
      <w:pPr>
        <w:spacing w:line="276" w:lineRule="auto"/>
        <w:ind w:left="0" w:right="13" w:firstLine="721"/>
        <w:rPr>
          <w:rFonts w:ascii="Bookman Old Style" w:hAnsi="Bookman Old Style"/>
          <w:color w:val="auto"/>
          <w:sz w:val="24"/>
          <w:szCs w:val="24"/>
        </w:rPr>
      </w:pP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BETWEEN</w:t>
      </w:r>
    </w:p>
    <w:p w:rsidR="00EF2851" w:rsidRPr="005C542C" w:rsidRDefault="00EF2851" w:rsidP="00EF2851">
      <w:pPr>
        <w:tabs>
          <w:tab w:val="left" w:pos="365"/>
        </w:tabs>
        <w:spacing w:line="276" w:lineRule="auto"/>
        <w:ind w:left="0" w:right="13" w:hanging="5"/>
        <w:jc w:val="center"/>
        <w:rPr>
          <w:rFonts w:ascii="Bookman Old Style" w:hAnsi="Bookman Old Style"/>
          <w:b/>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w:t>
      </w:r>
      <w:proofErr w:type="gramStart"/>
      <w:r w:rsidRPr="005C542C">
        <w:rPr>
          <w:rFonts w:ascii="Bookman Old Style" w:hAnsi="Bookman Old Style"/>
          <w:b/>
          <w:color w:val="auto"/>
          <w:sz w:val="24"/>
          <w:szCs w:val="24"/>
        </w:rPr>
        <w:t>:AAQFK2202A</w:t>
      </w:r>
      <w:proofErr w:type="gramEnd"/>
      <w:r w:rsidRPr="005C542C">
        <w:rPr>
          <w:rFonts w:ascii="Bookman Old Style" w:hAnsi="Bookman Old Style"/>
          <w:b/>
          <w:color w:val="auto"/>
          <w:sz w:val="24"/>
          <w:szCs w:val="24"/>
        </w:rPr>
        <w:t>]</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lastRenderedPageBreak/>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"THE PROMOTER”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“DEVELOPER”</w:t>
      </w:r>
      <w:r w:rsidRPr="005C542C">
        <w:rPr>
          <w:rFonts w:ascii="Bookman Old Style" w:hAnsi="Bookman Old Style"/>
          <w:color w:val="auto"/>
          <w:sz w:val="24"/>
          <w:szCs w:val="24"/>
        </w:rPr>
        <w:t xml:space="preserve"> / </w:t>
      </w:r>
      <w:r w:rsidRPr="005C542C">
        <w:rPr>
          <w:rFonts w:ascii="Bookman Old Style" w:hAnsi="Bookman Old Style"/>
          <w:b/>
          <w:color w:val="auto"/>
          <w:sz w:val="24"/>
          <w:szCs w:val="24"/>
        </w:rPr>
        <w:t>“BUILDER</w:t>
      </w:r>
      <w:proofErr w:type="gramStart"/>
      <w:r w:rsidRPr="005C542C">
        <w:rPr>
          <w:rFonts w:ascii="Bookman Old Style" w:hAnsi="Bookman Old Style"/>
          <w:b/>
          <w:color w:val="auto"/>
          <w:sz w:val="24"/>
          <w:szCs w:val="24"/>
        </w:rPr>
        <w:t>”</w:t>
      </w:r>
      <w:r w:rsidRPr="005C542C">
        <w:rPr>
          <w:rFonts w:ascii="Bookman Old Style" w:hAnsi="Bookman Old Style"/>
          <w:bCs/>
          <w:color w:val="auto"/>
          <w:sz w:val="24"/>
          <w:szCs w:val="24"/>
        </w:rPr>
        <w:t>(</w:t>
      </w:r>
      <w:proofErr w:type="gramEnd"/>
      <w:r w:rsidRPr="005C542C">
        <w:rPr>
          <w:rFonts w:ascii="Bookman Old Style" w:hAnsi="Bookman Old Style"/>
          <w:bCs/>
          <w:color w:val="auto"/>
          <w:sz w:val="24"/>
          <w:szCs w:val="24"/>
        </w:rPr>
        <w:t xml:space="preserve">Which the expression shall unless it be repugnant to the context or meaning thereof mean and include the said Partnership firm and its partners, their heirs, executors, administrators, agents and assignees) </w:t>
      </w:r>
      <w:r w:rsidRPr="005C542C">
        <w:rPr>
          <w:rFonts w:ascii="Bookman Old Style" w:hAnsi="Bookman Old Style"/>
          <w:b/>
          <w:color w:val="auto"/>
          <w:sz w:val="24"/>
          <w:szCs w:val="24"/>
        </w:rPr>
        <w:t>OF THE FIRST PART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MT. PRAMILA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w:t>
      </w:r>
      <w:proofErr w:type="gramStart"/>
      <w:r w:rsidRPr="005C542C">
        <w:rPr>
          <w:rFonts w:ascii="Bookman Old Style" w:hAnsi="Bookman Old Style" w:cstheme="minorHAnsi"/>
          <w:color w:val="auto"/>
          <w:sz w:val="24"/>
          <w:szCs w:val="24"/>
        </w:rPr>
        <w:t>:63</w:t>
      </w:r>
      <w:proofErr w:type="gramEnd"/>
      <w:r w:rsidRPr="005C542C">
        <w:rPr>
          <w:rFonts w:ascii="Bookman Old Style" w:hAnsi="Bookman Old Style" w:cstheme="minorHAnsi"/>
          <w:color w:val="auto"/>
          <w:sz w:val="24"/>
          <w:szCs w:val="24"/>
        </w:rPr>
        <w:t xml:space="preserve">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APYPJ4372B]</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xml:space="preserve">: ROOM NO. 02, BUILDING NO. 10, ATMANIWAS HOUSING SOCIETY, SCHEME NO. 10, SECTOR NO. 21, YAMUNANAGAR, VILLAGE: NIGDI, TALUKA: HAVELI, DISTRICT: PUNE, PIN CODE: 411044. </w:t>
      </w:r>
    </w:p>
    <w:p w:rsidR="00EF2851" w:rsidRPr="005C542C" w:rsidRDefault="00EF2851" w:rsidP="00EF2851">
      <w:pPr>
        <w:spacing w:line="240" w:lineRule="auto"/>
        <w:ind w:left="0"/>
        <w:rPr>
          <w:rFonts w:ascii="Bookman Old Style" w:hAnsi="Bookman Old Style" w:cstheme="minorHAnsi"/>
          <w:b/>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KIRAN DHANANJAY JADHAV</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37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APYPJ4373A]</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ROOM NO. 02, BUILDING NO. 10, ATMANIWAS HOUSING SOCIETY, SCHEME NO. 10, SECTOR NO. 21, YAMUNANAGAR,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w:t>
      </w:r>
      <w:proofErr w:type="gramStart"/>
      <w:r w:rsidRPr="005C542C">
        <w:rPr>
          <w:rFonts w:ascii="Bookman Old Style" w:hAnsi="Bookman Old Style" w:cstheme="minorHAnsi"/>
          <w:color w:val="auto"/>
          <w:sz w:val="24"/>
          <w:szCs w:val="24"/>
        </w:rPr>
        <w:t>,TALUKA</w:t>
      </w:r>
      <w:proofErr w:type="gramEnd"/>
      <w:r w:rsidRPr="005C542C">
        <w:rPr>
          <w:rFonts w:ascii="Bookman Old Style" w:hAnsi="Bookman Old Style" w:cstheme="minorHAnsi"/>
          <w:color w:val="auto"/>
          <w:sz w:val="24"/>
          <w:szCs w:val="24"/>
        </w:rPr>
        <w:t>: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KALYANI SAGAR BHILARE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27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AIBPJ8038L]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 OPP. BANGLORE HIGHWAY, BEHIND GOLD GYM, VILLAGE: AMBEGAO, TALUKA: HAVELI, DISTRICT: PUNE, PIN CODE: 411046.</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HIRAMAN DATTATRAY KALBHOR</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46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ALHPK2704K]</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lastRenderedPageBreak/>
        <w:t>RESIDING AT</w:t>
      </w:r>
      <w:r w:rsidRPr="005C542C">
        <w:rPr>
          <w:rFonts w:ascii="Bookman Old Style" w:hAnsi="Bookman Old Style" w:cstheme="minorHAnsi"/>
          <w:color w:val="auto"/>
          <w:sz w:val="24"/>
          <w:szCs w:val="24"/>
        </w:rPr>
        <w:t>: 3/2, MUMBAI PUNE HIGHWAY, NEAR SHANKAR TEMPLE, SECTOR NO. 21, VILLAGE: NIGDI, TALUKA: HAVELI, DISTRICT: PUNE, PIN CODE: 411044.</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SURYAKANT NAGNATH SURYAWANSHI</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BDAPS6795L]</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NAGARSOGA, LATUR, PIN CODE: 413520.</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YASHWANT DAGADU SALVE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64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BSBPS9911C]</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49/4, TYPE 3, 512 WORKSHOP ROAD, OINANS ESTATE, PUNE CITY, VILLAGE: KHADAKI, TALUKA: HAVELI, DISTRICT: PUNE, PIN CODE: 411003.</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MADHUSUDAN BALKRUSHNA PARAB</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76 years, Occupation: Retired,</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ABMPP9641B]</w:t>
      </w:r>
    </w:p>
    <w:p w:rsidR="00EF2851" w:rsidRPr="005C542C" w:rsidRDefault="00EF2851" w:rsidP="00EF2851">
      <w:pPr>
        <w:pStyle w:val="ListParagraph"/>
        <w:spacing w:line="240" w:lineRule="auto"/>
        <w:ind w:left="0"/>
        <w:rPr>
          <w:rFonts w:ascii="Bookman Old Style" w:hAnsi="Bookman Old Style" w:cstheme="minorHAnsi"/>
          <w:b/>
          <w:color w:val="auto"/>
          <w:sz w:val="24"/>
          <w:szCs w:val="24"/>
          <w:u w:val="single"/>
        </w:rPr>
      </w:pP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311, RASTA PETH, NEAR KEM HOSPITAL, PUNE CITY, TALUKA: HAVELI, DISTRICT: PUNE, PIN CODE: 411011.</w:t>
      </w:r>
    </w:p>
    <w:p w:rsidR="00EF2851" w:rsidRPr="005C542C" w:rsidRDefault="00EF2851" w:rsidP="00EF2851">
      <w:pPr>
        <w:pStyle w:val="ListParagraph"/>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MRS. SMITA PRAMOD DUDHALE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Housewife,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APFPD2412R]</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B-5, 103, GREEN FIELD SOCIETY, VASTU UDYOG ROAD</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PIMPRI, TALUKA: HAVELI, DISTRICT: PUNE, PIN CODE: 411018.</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ASHOK CHANDRAKANT SAWANT</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60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AFHPS4095M]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J BUILDING, PART-1, ROOM NO. 9, KAKADE PARK, TALERA HOSPITAL ROAD, NEAR HARI OM SOCIETY, TANAJI NAGAR</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CHINCHWAD, TALUKA: HAVELI, DISTRICT: PUNE, PIN CODE: 411033.</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DILIP TULSHIDAS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59 years, Occupation: Business,</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BPFPK1876P]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lastRenderedPageBreak/>
        <w:t>MR. DATTATRAY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35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AVSPK7954Q]</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SAGAR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32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BLOPK1823M]</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pStyle w:val="ListParagraph"/>
        <w:numPr>
          <w:ilvl w:val="0"/>
          <w:numId w:val="17"/>
        </w:numPr>
        <w:spacing w:line="240" w:lineRule="auto"/>
        <w:ind w:left="0" w:hanging="426"/>
        <w:rPr>
          <w:rFonts w:ascii="Bookman Old Style" w:hAnsi="Bookman Old Style" w:cstheme="minorHAnsi"/>
          <w:b/>
          <w:color w:val="auto"/>
          <w:sz w:val="24"/>
          <w:szCs w:val="24"/>
          <w:u w:val="single"/>
        </w:rPr>
      </w:pPr>
      <w:r w:rsidRPr="005C542C">
        <w:rPr>
          <w:rFonts w:ascii="Bookman Old Style" w:hAnsi="Bookman Old Style" w:cstheme="minorHAnsi"/>
          <w:b/>
          <w:color w:val="auto"/>
          <w:sz w:val="24"/>
          <w:szCs w:val="24"/>
          <w:u w:val="single"/>
        </w:rPr>
        <w:t>MR. ANUP DILIP KAVADE</w:t>
      </w: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color w:val="auto"/>
          <w:sz w:val="24"/>
          <w:szCs w:val="24"/>
        </w:rPr>
        <w:t>Age: 30 years, Occupation: Service,</w:t>
      </w:r>
    </w:p>
    <w:p w:rsidR="00EF2851" w:rsidRPr="005C542C" w:rsidRDefault="00EF2851" w:rsidP="00EF2851">
      <w:pPr>
        <w:spacing w:line="240" w:lineRule="auto"/>
        <w:ind w:left="0"/>
        <w:rPr>
          <w:rFonts w:ascii="Bookman Old Style" w:hAnsi="Bookman Old Style"/>
          <w:b/>
          <w:color w:val="auto"/>
          <w:sz w:val="24"/>
          <w:szCs w:val="24"/>
        </w:rPr>
      </w:pPr>
      <w:r w:rsidRPr="005C542C">
        <w:rPr>
          <w:rFonts w:ascii="Bookman Old Style" w:hAnsi="Bookman Old Style"/>
          <w:b/>
          <w:color w:val="auto"/>
          <w:sz w:val="24"/>
          <w:szCs w:val="24"/>
        </w:rPr>
        <w:t>[PAN: BFFPK9587P]</w:t>
      </w:r>
    </w:p>
    <w:p w:rsidR="00EF2851" w:rsidRPr="005C542C" w:rsidRDefault="00EF2851" w:rsidP="00EF2851">
      <w:pPr>
        <w:spacing w:line="240" w:lineRule="auto"/>
        <w:ind w:left="0"/>
        <w:rPr>
          <w:rFonts w:ascii="Bookman Old Style" w:hAnsi="Bookman Old Style" w:cstheme="minorHAnsi"/>
          <w:b/>
          <w:color w:val="auto"/>
          <w:sz w:val="24"/>
          <w:szCs w:val="24"/>
          <w:u w:val="single"/>
        </w:rPr>
      </w:pPr>
    </w:p>
    <w:p w:rsidR="00EF2851" w:rsidRPr="005C542C" w:rsidRDefault="00EF2851" w:rsidP="00EF2851">
      <w:pPr>
        <w:spacing w:line="240" w:lineRule="auto"/>
        <w:ind w:left="0"/>
        <w:rPr>
          <w:rFonts w:ascii="Bookman Old Style" w:hAnsi="Bookman Old Style" w:cstheme="minorHAnsi"/>
          <w:color w:val="auto"/>
          <w:sz w:val="24"/>
          <w:szCs w:val="24"/>
        </w:rPr>
      </w:pPr>
      <w:r w:rsidRPr="005C542C">
        <w:rPr>
          <w:rFonts w:ascii="Bookman Old Style" w:hAnsi="Bookman Old Style" w:cstheme="minorHAnsi"/>
          <w:b/>
          <w:color w:val="auto"/>
          <w:sz w:val="24"/>
          <w:szCs w:val="24"/>
          <w:u w:val="single"/>
        </w:rPr>
        <w:t>RESIDING AT</w:t>
      </w:r>
      <w:r w:rsidRPr="005C542C">
        <w:rPr>
          <w:rFonts w:ascii="Bookman Old Style" w:hAnsi="Bookman Old Style" w:cstheme="minorHAnsi"/>
          <w:color w:val="auto"/>
          <w:sz w:val="24"/>
          <w:szCs w:val="24"/>
        </w:rPr>
        <w:t>: ADARSH NAGAR, NEAR KOHALI GAS GODAWN</w:t>
      </w:r>
      <w:proofErr w:type="gramStart"/>
      <w:r w:rsidRPr="005C542C">
        <w:rPr>
          <w:rFonts w:ascii="Bookman Old Style" w:hAnsi="Bookman Old Style" w:cstheme="minorHAnsi"/>
          <w:color w:val="auto"/>
          <w:sz w:val="24"/>
          <w:szCs w:val="24"/>
        </w:rPr>
        <w:t>,  VILLAGE</w:t>
      </w:r>
      <w:proofErr w:type="gramEnd"/>
      <w:r w:rsidRPr="005C542C">
        <w:rPr>
          <w:rFonts w:ascii="Bookman Old Style" w:hAnsi="Bookman Old Style" w:cstheme="minorHAnsi"/>
          <w:color w:val="auto"/>
          <w:sz w:val="24"/>
          <w:szCs w:val="24"/>
        </w:rPr>
        <w:t>: KIWLE, TALUKA: HAVELI, DISTRICT: PUNE, PIN CODE: 412101.</w:t>
      </w:r>
    </w:p>
    <w:p w:rsidR="00EF2851" w:rsidRPr="005C542C" w:rsidRDefault="00EF2851" w:rsidP="00EF2851">
      <w:pPr>
        <w:spacing w:line="240" w:lineRule="auto"/>
        <w:ind w:left="0"/>
        <w:rPr>
          <w:rFonts w:ascii="Bookman Old Style" w:hAnsi="Bookman Old Style" w:cstheme="minorHAnsi"/>
          <w:color w:val="auto"/>
          <w:sz w:val="24"/>
          <w:szCs w:val="24"/>
        </w:rPr>
      </w:pPr>
    </w:p>
    <w:p w:rsidR="00EF2851" w:rsidRPr="005C542C" w:rsidRDefault="00EF2851" w:rsidP="00EF2851">
      <w:pPr>
        <w:spacing w:line="240" w:lineRule="auto"/>
        <w:ind w:left="0"/>
        <w:rPr>
          <w:rFonts w:ascii="Bookman Old Style" w:hAnsi="Bookman Old Style"/>
          <w:i/>
          <w:color w:val="auto"/>
          <w:sz w:val="24"/>
          <w:szCs w:val="24"/>
          <w:u w:val="single"/>
        </w:rPr>
      </w:pPr>
      <w:r w:rsidRPr="005C542C">
        <w:rPr>
          <w:rFonts w:ascii="Bookman Old Style" w:hAnsi="Bookman Old Style"/>
          <w:i/>
          <w:color w:val="auto"/>
          <w:sz w:val="24"/>
          <w:szCs w:val="24"/>
          <w:u w:val="single"/>
        </w:rPr>
        <w:t xml:space="preserve">Above All </w:t>
      </w:r>
      <w:proofErr w:type="spellStart"/>
      <w:r w:rsidRPr="005C542C">
        <w:rPr>
          <w:rFonts w:ascii="Bookman Old Style" w:hAnsi="Bookman Old Style"/>
          <w:i/>
          <w:color w:val="auto"/>
          <w:sz w:val="24"/>
          <w:szCs w:val="24"/>
          <w:u w:val="single"/>
        </w:rPr>
        <w:t>ThroughTheirDevelopment</w:t>
      </w:r>
      <w:proofErr w:type="spellEnd"/>
      <w:r w:rsidRPr="005C542C">
        <w:rPr>
          <w:rFonts w:ascii="Bookman Old Style" w:hAnsi="Bookman Old Style"/>
          <w:i/>
          <w:color w:val="auto"/>
          <w:sz w:val="24"/>
          <w:szCs w:val="24"/>
          <w:u w:val="single"/>
        </w:rPr>
        <w:t xml:space="preserve"> Rights Holders and Duly Appointed Power of Attorney Holder;</w:t>
      </w:r>
    </w:p>
    <w:p w:rsidR="00EF2851" w:rsidRPr="005C542C" w:rsidRDefault="00EF2851" w:rsidP="00EF2851">
      <w:pPr>
        <w:spacing w:line="240" w:lineRule="auto"/>
        <w:ind w:left="0"/>
        <w:rPr>
          <w:rFonts w:ascii="Bookman Old Style" w:hAnsi="Bookman Old Style"/>
          <w:i/>
          <w:color w:val="auto"/>
          <w:sz w:val="24"/>
          <w:szCs w:val="24"/>
          <w:u w:val="single"/>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b/>
          <w:bCs/>
          <w:color w:val="auto"/>
          <w:sz w:val="24"/>
          <w:szCs w:val="24"/>
        </w:rPr>
      </w:pPr>
      <w:r w:rsidRPr="005C542C">
        <w:rPr>
          <w:rFonts w:ascii="Bookman Old Style" w:hAnsi="Bookman Old Style"/>
          <w:b/>
          <w:color w:val="auto"/>
          <w:sz w:val="24"/>
          <w:szCs w:val="24"/>
        </w:rPr>
        <w:t>[PAN: AAQFK2202A]</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A Partnership firm duly constitute under the relevant provisions of the Indian Partnership Act having its registered place of business at Office No. 151, </w:t>
      </w:r>
      <w:proofErr w:type="spellStart"/>
      <w:r w:rsidRPr="005C542C">
        <w:rPr>
          <w:rFonts w:ascii="Bookman Old Style" w:hAnsi="Bookman Old Style"/>
          <w:color w:val="auto"/>
          <w:sz w:val="24"/>
          <w:szCs w:val="24"/>
        </w:rPr>
        <w:t>Shelarnagar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i/>
          <w:color w:val="auto"/>
          <w:sz w:val="24"/>
          <w:szCs w:val="24"/>
        </w:rPr>
      </w:pPr>
    </w:p>
    <w:p w:rsidR="00EF2851" w:rsidRPr="005C542C" w:rsidRDefault="00EF2851" w:rsidP="00EF2851">
      <w:pPr>
        <w:pStyle w:val="NormalWeb"/>
        <w:tabs>
          <w:tab w:val="left" w:pos="0"/>
        </w:tabs>
        <w:spacing w:before="0" w:beforeAutospacing="0" w:after="0"/>
        <w:jc w:val="both"/>
        <w:rPr>
          <w:rFonts w:ascii="Bookman Old Style" w:hAnsi="Bookman Old Style" w:cstheme="minorHAnsi"/>
        </w:rPr>
      </w:pPr>
      <w:r w:rsidRPr="005C542C">
        <w:rPr>
          <w:rFonts w:ascii="Bookman Old Style" w:hAnsi="Bookman Old Style" w:cstheme="minorHAnsi"/>
          <w:b/>
          <w:bCs/>
        </w:rPr>
        <w:t>MR. TULSIDAS RATANSHIBHAI PATEL</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rPr>
      </w:pPr>
      <w:r w:rsidRPr="005C542C">
        <w:rPr>
          <w:rFonts w:ascii="Bookman Old Style" w:hAnsi="Bookman Old Style" w:cstheme="minorHAnsi"/>
        </w:rPr>
        <w:tab/>
        <w:t xml:space="preserve">Age: 51 Years, </w:t>
      </w:r>
      <w:proofErr w:type="spellStart"/>
      <w:r w:rsidRPr="005C542C">
        <w:rPr>
          <w:rFonts w:ascii="Bookman Old Style" w:hAnsi="Bookman Old Style" w:cstheme="minorHAnsi"/>
        </w:rPr>
        <w:t>Occ</w:t>
      </w:r>
      <w:proofErr w:type="spellEnd"/>
      <w:r w:rsidRPr="005C542C">
        <w:rPr>
          <w:rFonts w:ascii="Bookman Old Style" w:hAnsi="Bookman Old Style" w:cstheme="minorHAnsi"/>
        </w:rPr>
        <w:t>: Business</w:t>
      </w:r>
    </w:p>
    <w:p w:rsidR="00EF2851" w:rsidRPr="005C542C" w:rsidRDefault="00EF2851" w:rsidP="00EF2851">
      <w:pPr>
        <w:pStyle w:val="NormalWeb"/>
        <w:tabs>
          <w:tab w:val="left" w:pos="0"/>
        </w:tabs>
        <w:spacing w:before="0" w:beforeAutospacing="0" w:after="0"/>
        <w:ind w:hanging="284"/>
        <w:jc w:val="both"/>
        <w:rPr>
          <w:rFonts w:ascii="Bookman Old Style" w:hAnsi="Bookman Old Style" w:cstheme="minorHAnsi"/>
          <w:b/>
        </w:rPr>
      </w:pPr>
      <w:r w:rsidRPr="005C542C">
        <w:rPr>
          <w:rFonts w:ascii="Bookman Old Style" w:hAnsi="Bookman Old Style" w:cstheme="minorHAnsi"/>
          <w:b/>
        </w:rPr>
        <w:tab/>
        <w:t>Pan No. ADEPP0370M</w:t>
      </w:r>
    </w:p>
    <w:p w:rsidR="00EF2851" w:rsidRPr="005C542C" w:rsidRDefault="00EF2851" w:rsidP="00EF2851">
      <w:pPr>
        <w:pStyle w:val="NormalWeb"/>
        <w:tabs>
          <w:tab w:val="left" w:pos="0"/>
        </w:tabs>
        <w:spacing w:before="0" w:beforeAutospacing="0" w:after="0"/>
        <w:ind w:hanging="284"/>
        <w:jc w:val="both"/>
        <w:rPr>
          <w:rFonts w:asciiTheme="majorHAnsi" w:hAnsiTheme="majorHAnsi" w:cstheme="minorHAnsi"/>
        </w:rPr>
      </w:pPr>
      <w:r w:rsidRPr="005C542C">
        <w:rPr>
          <w:rFonts w:ascii="Bookman Old Style" w:hAnsi="Bookman Old Style" w:cstheme="minorHAnsi"/>
        </w:rPr>
        <w:tab/>
        <w:t xml:space="preserve">R/at: Block No. 11, </w:t>
      </w:r>
      <w:proofErr w:type="spellStart"/>
      <w:r w:rsidRPr="005C542C">
        <w:rPr>
          <w:rFonts w:ascii="Bookman Old Style" w:hAnsi="Bookman Old Style" w:cstheme="minorHAnsi"/>
        </w:rPr>
        <w:t>Gopal</w:t>
      </w:r>
      <w:proofErr w:type="spellEnd"/>
      <w:r w:rsidRPr="005C542C">
        <w:rPr>
          <w:rFonts w:ascii="Bookman Old Style" w:hAnsi="Bookman Old Style" w:cstheme="minorHAnsi"/>
        </w:rPr>
        <w:t xml:space="preserve"> Society, Same </w:t>
      </w:r>
      <w:proofErr w:type="spellStart"/>
      <w:r w:rsidRPr="005C542C">
        <w:rPr>
          <w:rFonts w:ascii="Bookman Old Style" w:hAnsi="Bookman Old Style" w:cstheme="minorHAnsi"/>
        </w:rPr>
        <w:t>Kathe</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Morbi</w:t>
      </w:r>
      <w:proofErr w:type="spellEnd"/>
      <w:r w:rsidRPr="005C542C">
        <w:rPr>
          <w:rFonts w:ascii="Bookman Old Style" w:hAnsi="Bookman Old Style" w:cstheme="minorHAnsi"/>
        </w:rPr>
        <w:t xml:space="preserve"> </w:t>
      </w:r>
      <w:proofErr w:type="spellStart"/>
      <w:r w:rsidRPr="005C542C">
        <w:rPr>
          <w:rFonts w:ascii="Bookman Old Style" w:hAnsi="Bookman Old Style" w:cstheme="minorHAnsi"/>
        </w:rPr>
        <w:t>Gujrat</w:t>
      </w:r>
      <w:proofErr w:type="spellEnd"/>
      <w:r w:rsidRPr="005C542C">
        <w:rPr>
          <w:rFonts w:ascii="Bookman Old Style" w:hAnsi="Bookman Old Style" w:cstheme="minorHAnsi"/>
        </w:rPr>
        <w:t xml:space="preserve"> 363642</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“LANDOWNERS”</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“CONSENTING PARTY”</w:t>
      </w:r>
      <w:r w:rsidRPr="005C542C">
        <w:rPr>
          <w:rFonts w:ascii="Bookman Old Style" w:hAnsi="Bookman Old Style"/>
          <w:bCs/>
          <w:color w:val="auto"/>
          <w:sz w:val="24"/>
          <w:szCs w:val="24"/>
        </w:rPr>
        <w:t xml:space="preserve">(Which the expression shall unless it be repugnant to the context or meaning thereof mean and include the said Landowners and their heirs, executors, administrators, agents and assignees) </w:t>
      </w:r>
      <w:r w:rsidRPr="005C542C">
        <w:rPr>
          <w:rFonts w:ascii="Bookman Old Style" w:hAnsi="Bookman Old Style"/>
          <w:b/>
          <w:color w:val="auto"/>
          <w:sz w:val="24"/>
          <w:szCs w:val="24"/>
        </w:rPr>
        <w:t>OF THE SECOND PART</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EF2851" w:rsidRPr="005C542C" w:rsidRDefault="00EF2851" w:rsidP="00EF2851">
      <w:pPr>
        <w:spacing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AND</w:t>
      </w:r>
    </w:p>
    <w:p w:rsidR="00EF2851" w:rsidRPr="005C542C" w:rsidRDefault="00EF2851" w:rsidP="00EF2851">
      <w:pPr>
        <w:spacing w:line="276" w:lineRule="auto"/>
        <w:ind w:left="0" w:right="13"/>
        <w:jc w:val="center"/>
        <w:rPr>
          <w:rFonts w:ascii="Bookman Old Style" w:hAnsi="Bookman Old Style"/>
          <w:b/>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sidRPr="005C542C">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RAKESH VITTHAL SAWANT</w:t>
      </w:r>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lastRenderedPageBreak/>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CUWPS2345L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940725127824</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SUKHWANI ENCLAUE WAGHERE COLONY NO 04 FLAT NO 03 PIMPRI PUNE -18</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u w:val="single"/>
        </w:rPr>
      </w:pPr>
    </w:p>
    <w:p w:rsidR="00933711" w:rsidRPr="005C542C" w:rsidRDefault="00933711" w:rsidP="00933711">
      <w:pPr>
        <w:pStyle w:val="ListParagraph"/>
        <w:numPr>
          <w:ilvl w:val="0"/>
          <w:numId w:val="31"/>
        </w:numPr>
        <w:spacing w:after="0" w:line="240" w:lineRule="auto"/>
        <w:ind w:left="0"/>
        <w:rPr>
          <w:rFonts w:ascii="Bookman Old Style" w:hAnsi="Bookman Old Style"/>
          <w:b/>
          <w:bCs/>
          <w:color w:val="auto"/>
          <w:sz w:val="24"/>
          <w:szCs w:val="24"/>
        </w:rPr>
      </w:pPr>
      <w:proofErr w:type="gramStart"/>
      <w:r w:rsidRPr="005C542C">
        <w:rPr>
          <w:rFonts w:ascii="Bookman Old Style" w:hAnsi="Bookman Old Style"/>
          <w:b/>
          <w:bCs/>
          <w:color w:val="auto"/>
          <w:sz w:val="24"/>
          <w:szCs w:val="24"/>
        </w:rPr>
        <w:t>.</w:t>
      </w:r>
      <w:proofErr w:type="gramEnd"/>
      <w:r w:rsidRPr="005C542C">
        <w:rPr>
          <w:rFonts w:ascii="Bookman Old Style" w:hAnsi="Bookman Old Style"/>
          <w:b/>
          <w:bCs/>
          <w:color w:val="auto"/>
          <w:sz w:val="24"/>
          <w:szCs w:val="24"/>
        </w:rPr>
        <w:t>.</w:t>
      </w:r>
    </w:p>
    <w:p w:rsidR="00933711" w:rsidRPr="005C542C" w:rsidRDefault="00933711" w:rsidP="00933711">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933711" w:rsidRPr="005C542C" w:rsidRDefault="00933711" w:rsidP="00933711">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933711" w:rsidRPr="005C542C" w:rsidRDefault="00933711" w:rsidP="00933711">
      <w:pPr>
        <w:spacing w:after="0" w:line="240" w:lineRule="auto"/>
        <w:ind w:left="0"/>
        <w:rPr>
          <w:rFonts w:ascii="Bookman Old Style" w:hAnsi="Bookman Old Style"/>
          <w:color w:val="auto"/>
          <w:sz w:val="24"/>
          <w:szCs w:val="24"/>
        </w:rPr>
      </w:pPr>
    </w:p>
    <w:p w:rsidR="00933711" w:rsidRPr="005C542C" w:rsidRDefault="00933711" w:rsidP="00933711">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spacing w:after="0" w:line="240" w:lineRule="auto"/>
        <w:ind w:left="0"/>
        <w:rPr>
          <w:rFonts w:ascii="Bookman Old Style" w:hAnsi="Bookman Old Style"/>
          <w:b/>
          <w:bCs/>
          <w:color w:val="auto"/>
          <w:sz w:val="24"/>
          <w:szCs w:val="24"/>
          <w:u w:val="single"/>
        </w:rPr>
      </w:pPr>
    </w:p>
    <w:p w:rsidR="00EF2851" w:rsidRPr="005C542C" w:rsidRDefault="00EF2851" w:rsidP="00EF2851">
      <w:pPr>
        <w:pStyle w:val="BodyText"/>
        <w:spacing w:line="276" w:lineRule="auto"/>
        <w:ind w:left="0"/>
        <w:rPr>
          <w:rFonts w:ascii="Bookman Old Style" w:hAnsi="Bookman Old Style"/>
          <w:b/>
          <w:color w:val="auto"/>
          <w:sz w:val="24"/>
          <w:szCs w:val="24"/>
        </w:rPr>
      </w:pPr>
      <w:r w:rsidRPr="005C542C">
        <w:rPr>
          <w:rFonts w:ascii="Bookman Old Style" w:hAnsi="Bookman Old Style"/>
          <w:color w:val="auto"/>
          <w:sz w:val="24"/>
          <w:szCs w:val="24"/>
        </w:rPr>
        <w:t xml:space="preserve">Hereinafter referred to as </w:t>
      </w:r>
      <w:r w:rsidRPr="005C542C">
        <w:rPr>
          <w:rFonts w:ascii="Bookman Old Style" w:hAnsi="Bookman Old Style"/>
          <w:b/>
          <w:color w:val="auto"/>
          <w:sz w:val="24"/>
          <w:szCs w:val="24"/>
        </w:rPr>
        <w:t xml:space="preserve">“THE </w:t>
      </w:r>
      <w:r w:rsidR="007933DF">
        <w:rPr>
          <w:rFonts w:ascii="Bookman Old Style" w:hAnsi="Bookman Old Style"/>
          <w:b/>
          <w:color w:val="auto"/>
          <w:sz w:val="24"/>
          <w:szCs w:val="24"/>
        </w:rPr>
        <w:t>ALLOTTEE</w:t>
      </w:r>
      <w:r w:rsidRPr="005C542C">
        <w:rPr>
          <w:rFonts w:ascii="Bookman Old Style" w:hAnsi="Bookman Old Style"/>
          <w:b/>
          <w:color w:val="auto"/>
          <w:sz w:val="24"/>
          <w:szCs w:val="24"/>
        </w:rPr>
        <w:t>”</w:t>
      </w:r>
      <w:r w:rsidRPr="005C542C">
        <w:rPr>
          <w:rFonts w:ascii="Bookman Old Style" w:hAnsi="Bookman Old Style"/>
          <w:color w:val="auto"/>
          <w:sz w:val="24"/>
          <w:szCs w:val="24"/>
        </w:rPr>
        <w:t>/</w:t>
      </w:r>
      <w:r w:rsidRPr="005C542C">
        <w:rPr>
          <w:rFonts w:ascii="Bookman Old Style" w:hAnsi="Bookman Old Style"/>
          <w:b/>
          <w:color w:val="auto"/>
          <w:sz w:val="24"/>
          <w:szCs w:val="24"/>
        </w:rPr>
        <w:t>“PURCHASER”</w:t>
      </w:r>
      <w:r w:rsidRPr="005C542C">
        <w:rPr>
          <w:rFonts w:ascii="Bookman Old Style" w:hAnsi="Bookman Old Style"/>
          <w:bCs/>
          <w:color w:val="auto"/>
          <w:sz w:val="24"/>
          <w:szCs w:val="24"/>
        </w:rPr>
        <w:t xml:space="preserve">(Which expression shall unless it be repugnant to the context or meaning thereof be deemed to mean and include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his/her/their successors, heirs and permitted assignees alone so far as the obligations on the part of the Promoter is concerned) </w:t>
      </w:r>
      <w:r w:rsidRPr="005C542C">
        <w:rPr>
          <w:rFonts w:ascii="Bookman Old Style" w:hAnsi="Bookman Old Style"/>
          <w:b/>
          <w:color w:val="auto"/>
          <w:sz w:val="24"/>
          <w:szCs w:val="24"/>
        </w:rPr>
        <w:t xml:space="preserve">OF THE THIRD PART. </w:t>
      </w:r>
    </w:p>
    <w:p w:rsidR="00EF2851" w:rsidRPr="005C542C" w:rsidRDefault="00EF2851" w:rsidP="00EF2851">
      <w:pPr>
        <w:ind w:left="0"/>
        <w:rPr>
          <w:rFonts w:ascii="Bookman Old Style" w:hAnsi="Bookman Old Style"/>
          <w:b/>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Party of the First Part and Second Part are the Owners for their respective share in the total land admeasuring </w:t>
      </w:r>
      <w:r w:rsidRPr="005C542C">
        <w:rPr>
          <w:rFonts w:ascii="Bookman Old Style" w:hAnsi="Bookman Old Style"/>
          <w:b/>
          <w:bCs/>
          <w:color w:val="auto"/>
          <w:sz w:val="24"/>
          <w:szCs w:val="24"/>
        </w:rPr>
        <w:t xml:space="preserve">00H 60.19R i.e. 6019 Square Meters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Jillah</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Pune</w:t>
      </w:r>
      <w:r w:rsidRPr="005C542C">
        <w:rPr>
          <w:rFonts w:ascii="Bookman Old Style" w:hAnsi="Bookman Old Style" w:cs="Bookman Old Style"/>
          <w:iCs/>
          <w:color w:val="auto"/>
          <w:sz w:val="24"/>
          <w:szCs w:val="24"/>
        </w:rPr>
        <w:t xml:space="preserve">[Hereinafter for the sake of this agreement, subjected to covenants and declaration made herein after, referred to as the </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Said Land</w:t>
      </w:r>
      <w:r w:rsidRPr="005C542C">
        <w:rPr>
          <w:rFonts w:ascii="Bookman Old Style" w:hAnsi="Bookman Old Style" w:cs="Bookman Old Style"/>
          <w:b/>
          <w:iCs/>
          <w:color w:val="auto"/>
          <w:sz w:val="24"/>
          <w:szCs w:val="24"/>
        </w:rPr>
        <w:t>”</w:t>
      </w:r>
      <w:r w:rsidRPr="005C542C">
        <w:rPr>
          <w:rFonts w:ascii="Bookman Old Style" w:hAnsi="Bookman Old Style" w:cs="Bookman Old Style"/>
          <w:b/>
          <w:i/>
          <w:iCs/>
          <w:color w:val="auto"/>
          <w:sz w:val="24"/>
          <w:szCs w:val="24"/>
        </w:rPr>
        <w:t>/</w:t>
      </w:r>
      <w:r w:rsidRPr="005C542C">
        <w:rPr>
          <w:rFonts w:ascii="Bookman Old Style" w:hAnsi="Bookman Old Style" w:cs="Bookman Old Style"/>
          <w:b/>
          <w:iCs/>
          <w:color w:val="auto"/>
          <w:sz w:val="24"/>
          <w:szCs w:val="24"/>
        </w:rPr>
        <w:t>“</w:t>
      </w:r>
      <w:r w:rsidRPr="005C542C">
        <w:rPr>
          <w:rFonts w:ascii="Bookman Old Style" w:hAnsi="Bookman Old Style" w:cs="Bookman Old Style"/>
          <w:b/>
          <w:i/>
          <w:color w:val="auto"/>
          <w:sz w:val="24"/>
          <w:szCs w:val="24"/>
        </w:rPr>
        <w:t xml:space="preserve">Said </w:t>
      </w:r>
      <w:r w:rsidRPr="005C542C">
        <w:rPr>
          <w:rFonts w:ascii="Bookman Old Style" w:hAnsi="Bookman Old Style" w:cs="Bookman Old Style"/>
          <w:b/>
          <w:i/>
          <w:iCs/>
          <w:color w:val="auto"/>
          <w:sz w:val="24"/>
          <w:szCs w:val="24"/>
        </w:rPr>
        <w:t>Project Land</w:t>
      </w:r>
      <w:r w:rsidRPr="005C542C">
        <w:rPr>
          <w:rFonts w:ascii="Bookman Old Style" w:hAnsi="Bookman Old Style" w:cs="Bookman Old Style"/>
          <w:b/>
          <w:iCs/>
          <w:color w:val="auto"/>
          <w:sz w:val="24"/>
          <w:szCs w:val="24"/>
        </w:rPr>
        <w:t>”</w:t>
      </w:r>
      <w:r w:rsidRPr="005C542C">
        <w:rPr>
          <w:rFonts w:ascii="Bookman Old Style" w:hAnsi="Bookman Old Style" w:cs="Bookman Old Style"/>
          <w:iCs/>
          <w:color w:val="auto"/>
          <w:sz w:val="24"/>
          <w:szCs w:val="24"/>
        </w:rPr>
        <w:t xml:space="preserve">] and which is more particularly described in the </w:t>
      </w:r>
      <w:r w:rsidRPr="005C542C">
        <w:rPr>
          <w:rFonts w:ascii="Bookman Old Style" w:hAnsi="Bookman Old Style" w:cs="Bookman Old Style"/>
          <w:b/>
          <w:iCs/>
          <w:color w:val="auto"/>
          <w:sz w:val="24"/>
          <w:szCs w:val="24"/>
        </w:rPr>
        <w:t>SCHEDULE-A</w:t>
      </w:r>
      <w:r w:rsidRPr="005C542C">
        <w:rPr>
          <w:rFonts w:ascii="Bookman Old Style" w:hAnsi="Bookman Old Style" w:cs="Bookman Old Style"/>
          <w:iCs/>
          <w:color w:val="auto"/>
          <w:sz w:val="24"/>
          <w:szCs w:val="24"/>
        </w:rPr>
        <w:t xml:space="preserve"> written herein under having acquired the same from its previous owners and accordingly name of the Party of the First Part &amp; Second Part is mutated in the revenue records of the respective Survey numbers. </w:t>
      </w:r>
      <w:r w:rsidRPr="005C542C">
        <w:rPr>
          <w:rFonts w:ascii="Bookman Old Style" w:hAnsi="Bookman Old Style"/>
          <w:color w:val="auto"/>
          <w:sz w:val="24"/>
          <w:szCs w:val="24"/>
        </w:rPr>
        <w:t>Further, 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Second Part </w:t>
      </w:r>
      <w:r w:rsidRPr="005C542C">
        <w:rPr>
          <w:rFonts w:ascii="Bookman Old Style" w:hAnsi="Bookman Old Style"/>
          <w:bCs/>
          <w:color w:val="auto"/>
          <w:sz w:val="24"/>
          <w:szCs w:val="24"/>
        </w:rPr>
        <w:t xml:space="preserve">herein have entered into various Development agreements along with Power of Attorney and assigned development rights of their respective land to and in favour of the Promoter/Builder hereinabove named on the terms and conditions as stipulated in the respective development agreements. Further, </w:t>
      </w:r>
      <w:r w:rsidRPr="005C542C">
        <w:rPr>
          <w:rFonts w:ascii="Bookman Old Style" w:hAnsi="Bookman Old Style"/>
          <w:color w:val="auto"/>
          <w:sz w:val="24"/>
          <w:szCs w:val="24"/>
        </w:rPr>
        <w:t>Th</w:t>
      </w:r>
      <w:r w:rsidRPr="005C542C">
        <w:rPr>
          <w:rFonts w:ascii="Bookman Old Style" w:hAnsi="Bookman Old Style"/>
          <w:bCs/>
          <w:color w:val="auto"/>
          <w:sz w:val="24"/>
          <w:szCs w:val="24"/>
        </w:rPr>
        <w:t xml:space="preserve">e </w:t>
      </w:r>
      <w:r w:rsidRPr="005C542C">
        <w:rPr>
          <w:rFonts w:ascii="Bookman Old Style" w:hAnsi="Bookman Old Style" w:cs="Bookman Old Style"/>
          <w:iCs/>
          <w:color w:val="auto"/>
          <w:sz w:val="24"/>
          <w:szCs w:val="24"/>
        </w:rPr>
        <w:t xml:space="preserve">Party of the First Part/Promoter </w:t>
      </w:r>
      <w:r w:rsidRPr="005C542C">
        <w:rPr>
          <w:rFonts w:ascii="Bookman Old Style" w:hAnsi="Bookman Old Style"/>
          <w:bCs/>
          <w:color w:val="auto"/>
          <w:sz w:val="24"/>
          <w:szCs w:val="24"/>
        </w:rPr>
        <w:t>herein have entered into various Sale Deed as tabled herein under thereby acquired ownership rights in the said land, which details of Development Agreement and Sale Deeds are as under,</w:t>
      </w:r>
    </w:p>
    <w:p w:rsidR="00EF2851" w:rsidRPr="005C542C" w:rsidRDefault="00EF2851" w:rsidP="00EF2851">
      <w:pPr>
        <w:pStyle w:val="BodyText"/>
        <w:spacing w:after="0" w:line="240" w:lineRule="auto"/>
        <w:ind w:left="0"/>
        <w:rPr>
          <w:rFonts w:ascii="Bookman Old Style" w:hAnsi="Bookman Old Style"/>
          <w:bCs/>
          <w:color w:val="auto"/>
          <w:sz w:val="24"/>
          <w:szCs w:val="24"/>
        </w:rPr>
      </w:pPr>
    </w:p>
    <w:tbl>
      <w:tblPr>
        <w:tblW w:w="7940" w:type="dxa"/>
        <w:jc w:val="center"/>
        <w:tblLook w:val="04A0"/>
      </w:tblPr>
      <w:tblGrid>
        <w:gridCol w:w="3740"/>
        <w:gridCol w:w="2180"/>
        <w:gridCol w:w="2020"/>
      </w:tblGrid>
      <w:tr w:rsidR="00EF2851" w:rsidRPr="005C542C" w:rsidTr="00933711">
        <w:trPr>
          <w:trHeight w:val="878"/>
          <w:jc w:val="center"/>
        </w:trPr>
        <w:tc>
          <w:tcPr>
            <w:tcW w:w="3740" w:type="dxa"/>
            <w:tcBorders>
              <w:top w:val="single" w:sz="4" w:space="0" w:color="auto"/>
              <w:left w:val="single" w:sz="4" w:space="0" w:color="auto"/>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lastRenderedPageBreak/>
              <w:t>Description of the Document</w:t>
            </w:r>
          </w:p>
        </w:tc>
        <w:tc>
          <w:tcPr>
            <w:tcW w:w="218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Registration Number </w:t>
            </w:r>
          </w:p>
        </w:tc>
        <w:tc>
          <w:tcPr>
            <w:tcW w:w="2020" w:type="dxa"/>
            <w:tcBorders>
              <w:top w:val="single" w:sz="4" w:space="0" w:color="auto"/>
              <w:left w:val="nil"/>
              <w:bottom w:val="single" w:sz="4" w:space="0" w:color="auto"/>
              <w:right w:val="single" w:sz="4" w:space="0" w:color="auto"/>
            </w:tcBorders>
            <w:shd w:val="clear" w:color="000000" w:fill="BFBFBF"/>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2"/>
                <w:lang w:val="en-US" w:eastAsia="en-US"/>
              </w:rPr>
            </w:pPr>
            <w:r w:rsidRPr="005C542C">
              <w:rPr>
                <w:rFonts w:ascii="Bookman Old Style" w:hAnsi="Bookman Old Style" w:cs="Calibri"/>
                <w:b/>
                <w:bCs/>
                <w:color w:val="auto"/>
                <w:sz w:val="22"/>
                <w:lang w:val="en-US" w:eastAsia="en-US"/>
              </w:rPr>
              <w:t xml:space="preserve">Date of Execution /Registration </w:t>
            </w:r>
          </w:p>
        </w:tc>
      </w:tr>
      <w:tr w:rsidR="00EF2851" w:rsidRPr="005C542C" w:rsidTr="00933711">
        <w:trPr>
          <w:trHeight w:val="36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74/1A/1B</w:t>
            </w: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38"/>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8"/>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183/2016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185/2016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06/01/2016</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6361/2016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23"/>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6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6362/2016</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28/07/2016</w:t>
            </w:r>
          </w:p>
        </w:tc>
      </w:tr>
      <w:tr w:rsidR="00EF2851" w:rsidRPr="005C542C" w:rsidTr="00933711">
        <w:trPr>
          <w:trHeight w:val="349"/>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26]</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6497/2018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6498/2018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28/05/2018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8111/2018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28/06/2018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6030/2019</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top w:val="nil"/>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6031/2019</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05]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4743/2020</w:t>
            </w:r>
          </w:p>
        </w:tc>
        <w:tc>
          <w:tcPr>
            <w:tcW w:w="2020" w:type="dxa"/>
            <w:vMerge w:val="restart"/>
            <w:tcBorders>
              <w:top w:val="nil"/>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17/03/2020</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74/1A/1B/1</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9153/2018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9154/2018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24/12/2018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4964/2019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4965/2019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04/04/2019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74/1A/1B/2</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7508/2018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7509/2018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15/10/2018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74/1A/1B/3</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6165/2019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6166/2019</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21/08/2019</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7940" w:type="dxa"/>
            <w:gridSpan w:val="3"/>
            <w:tcBorders>
              <w:left w:val="single" w:sz="4" w:space="0" w:color="auto"/>
              <w:bottom w:val="single" w:sz="4" w:space="0" w:color="auto"/>
              <w:right w:val="single" w:sz="4" w:space="0" w:color="auto"/>
            </w:tcBorders>
            <w:shd w:val="clear" w:color="auto" w:fill="D9D9D9" w:themeFill="background1" w:themeFillShade="D9"/>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b/>
                <w:bCs/>
                <w:color w:val="auto"/>
                <w:sz w:val="24"/>
                <w:szCs w:val="24"/>
                <w:lang w:val="en-US" w:eastAsia="en-US"/>
              </w:rPr>
              <w:t>Survey No. 74/1A/1B/4</w:t>
            </w: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6054/2018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14/08/2018</w:t>
            </w: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6055/2018</w:t>
            </w:r>
          </w:p>
        </w:tc>
        <w:tc>
          <w:tcPr>
            <w:tcW w:w="2020" w:type="dxa"/>
            <w:vMerge w:val="restart"/>
            <w:tcBorders>
              <w:left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15"/>
          <w:jc w:val="center"/>
        </w:trPr>
        <w:tc>
          <w:tcPr>
            <w:tcW w:w="374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5]</w:t>
            </w:r>
          </w:p>
        </w:tc>
        <w:tc>
          <w:tcPr>
            <w:tcW w:w="2020" w:type="dxa"/>
            <w:vMerge/>
            <w:tcBorders>
              <w:left w:val="single" w:sz="4" w:space="0" w:color="auto"/>
              <w:bottom w:val="single" w:sz="4" w:space="0" w:color="auto"/>
              <w:right w:val="single" w:sz="4" w:space="0" w:color="auto"/>
            </w:tcBorders>
            <w:vAlign w:val="center"/>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30"/>
          <w:jc w:val="center"/>
        </w:trPr>
        <w:tc>
          <w:tcPr>
            <w:tcW w:w="7940" w:type="dxa"/>
            <w:gridSpan w:val="3"/>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EF2851" w:rsidRPr="005C542C" w:rsidRDefault="00EF2851" w:rsidP="00933711">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SURVEY NO. 74/1B</w:t>
            </w:r>
          </w:p>
        </w:tc>
      </w:tr>
      <w:tr w:rsidR="00EF2851" w:rsidRPr="005C542C" w:rsidTr="00933711">
        <w:trPr>
          <w:trHeight w:val="289"/>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Sale Deed</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10056/2015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10057/2015</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22/12/2015</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Development Agreement</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11429/2018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00"/>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r w:rsidR="00EF2851" w:rsidRPr="005C542C" w:rsidTr="00933711">
        <w:trPr>
          <w:trHeight w:val="300"/>
          <w:jc w:val="center"/>
        </w:trPr>
        <w:tc>
          <w:tcPr>
            <w:tcW w:w="374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Power of Attorney</w:t>
            </w: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11430/2018</w:t>
            </w:r>
          </w:p>
        </w:tc>
        <w:tc>
          <w:tcPr>
            <w:tcW w:w="2020" w:type="dxa"/>
            <w:vMerge w:val="restart"/>
            <w:tcBorders>
              <w:top w:val="nil"/>
              <w:left w:val="single" w:sz="4" w:space="0" w:color="auto"/>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31/08/2018</w:t>
            </w:r>
          </w:p>
        </w:tc>
      </w:tr>
      <w:tr w:rsidR="00EF2851" w:rsidRPr="005C542C" w:rsidTr="00933711">
        <w:trPr>
          <w:trHeight w:val="315"/>
          <w:jc w:val="center"/>
        </w:trPr>
        <w:tc>
          <w:tcPr>
            <w:tcW w:w="374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c>
          <w:tcPr>
            <w:tcW w:w="2180" w:type="dxa"/>
            <w:tcBorders>
              <w:top w:val="nil"/>
              <w:left w:val="nil"/>
              <w:bottom w:val="single" w:sz="4" w:space="0" w:color="auto"/>
              <w:right w:val="single" w:sz="4" w:space="0" w:color="auto"/>
            </w:tcBorders>
            <w:shd w:val="clear" w:color="auto" w:fill="auto"/>
            <w:vAlign w:val="center"/>
            <w:hideMark/>
          </w:tcPr>
          <w:p w:rsidR="00EF2851" w:rsidRPr="005C542C" w:rsidRDefault="00EF2851" w:rsidP="00933711">
            <w:pPr>
              <w:spacing w:after="0" w:line="240" w:lineRule="auto"/>
              <w:ind w:left="0"/>
              <w:jc w:val="center"/>
              <w:rPr>
                <w:rFonts w:ascii="Bookman Old Style" w:hAnsi="Bookman Old Style" w:cs="Calibri"/>
                <w:color w:val="auto"/>
                <w:sz w:val="22"/>
                <w:lang w:val="en-US" w:eastAsia="en-US"/>
              </w:rPr>
            </w:pPr>
            <w:r w:rsidRPr="005C542C">
              <w:rPr>
                <w:rFonts w:ascii="Bookman Old Style" w:hAnsi="Bookman Old Style" w:cs="Calibri"/>
                <w:color w:val="auto"/>
                <w:sz w:val="22"/>
                <w:lang w:val="en-US" w:eastAsia="en-US"/>
              </w:rPr>
              <w:t>[Haveli No. 24]</w:t>
            </w:r>
          </w:p>
        </w:tc>
        <w:tc>
          <w:tcPr>
            <w:tcW w:w="2020" w:type="dxa"/>
            <w:vMerge/>
            <w:tcBorders>
              <w:top w:val="nil"/>
              <w:left w:val="single" w:sz="4" w:space="0" w:color="auto"/>
              <w:bottom w:val="single" w:sz="4" w:space="0" w:color="auto"/>
              <w:right w:val="single" w:sz="4" w:space="0" w:color="auto"/>
            </w:tcBorders>
            <w:vAlign w:val="center"/>
            <w:hideMark/>
          </w:tcPr>
          <w:p w:rsidR="00EF2851" w:rsidRPr="005C542C" w:rsidRDefault="00EF2851" w:rsidP="00933711">
            <w:pPr>
              <w:spacing w:after="0" w:line="240" w:lineRule="auto"/>
              <w:ind w:left="0"/>
              <w:jc w:val="left"/>
              <w:rPr>
                <w:rFonts w:ascii="Bookman Old Style" w:hAnsi="Bookman Old Style" w:cs="Calibri"/>
                <w:color w:val="auto"/>
                <w:sz w:val="22"/>
                <w:lang w:val="en-US" w:eastAsia="en-US"/>
              </w:rPr>
            </w:pPr>
          </w:p>
        </w:tc>
      </w:tr>
    </w:tbl>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Promoter/Developer by the virtue of the various Sale Deeds, Development Agreements and Power of Attorney as mentioned herein above and for the ease of development decided to undertake the process of development by amalgamating the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totally </w:t>
      </w:r>
      <w:r w:rsidRPr="005C542C">
        <w:rPr>
          <w:rFonts w:ascii="Bookman Old Style" w:hAnsi="Bookman Old Style"/>
          <w:bCs/>
          <w:color w:val="auto"/>
          <w:sz w:val="24"/>
          <w:szCs w:val="24"/>
        </w:rPr>
        <w:t xml:space="preserve">admeasuring </w:t>
      </w:r>
      <w:r w:rsidRPr="005C542C">
        <w:rPr>
          <w:rFonts w:ascii="Bookman Old Style" w:hAnsi="Bookman Old Style"/>
          <w:b/>
          <w:bCs/>
          <w:color w:val="auto"/>
          <w:sz w:val="24"/>
          <w:szCs w:val="24"/>
        </w:rPr>
        <w:t>00H 60.19R i.e. 6019 Square Meters</w:t>
      </w:r>
      <w:r w:rsidRPr="005C542C">
        <w:rPr>
          <w:rFonts w:ascii="Bookman Old Style" w:hAnsi="Bookman Old Style"/>
          <w:bCs/>
          <w:color w:val="auto"/>
          <w:sz w:val="24"/>
          <w:szCs w:val="24"/>
        </w:rPr>
        <w:t xml:space="preserve"> and accordingly Party of the first Part as Owner/development rights holder and Party of the Second Part as owner of their respective share in the said land applied to the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bCs/>
          <w:color w:val="auto"/>
          <w:sz w:val="24"/>
          <w:szCs w:val="24"/>
        </w:rPr>
        <w:t xml:space="preserve"> Municipal Corporation for sanction of Layout, which was Sanctioned by layout bearing No. B.P./LAYOUT/RAVET/61/2020 dated 20/08/2020 for the said land, which was also accompanied by the Work Commencement order bearing Commencement Certificate No. BP/RAVET/87/2020 dated 20/10/2020. </w:t>
      </w:r>
      <w:r w:rsidRPr="005C542C">
        <w:rPr>
          <w:rFonts w:ascii="Bookman Old Style" w:hAnsi="Bookman Old Style"/>
          <w:b/>
          <w:bCs/>
          <w:color w:val="auto"/>
          <w:sz w:val="24"/>
          <w:szCs w:val="24"/>
        </w:rPr>
        <w:t>AND</w:t>
      </w:r>
    </w:p>
    <w:p w:rsidR="00EF2851" w:rsidRPr="005C542C" w:rsidRDefault="00EF2851" w:rsidP="00EF2851">
      <w:pPr>
        <w:spacing w:after="0" w:line="240" w:lineRule="auto"/>
        <w:ind w:left="0"/>
        <w:rPr>
          <w:rFonts w:ascii="Bookman Old Style" w:hAnsi="Bookman Old Style"/>
          <w:b/>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Promoter herein has applied to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Tehsildar</w:t>
      </w:r>
      <w:proofErr w:type="spellEnd"/>
      <w:r w:rsidRPr="005C542C">
        <w:rPr>
          <w:rFonts w:ascii="Bookman Old Style" w:hAnsi="Bookman Old Style"/>
          <w:color w:val="auto"/>
          <w:sz w:val="24"/>
          <w:szCs w:val="24"/>
        </w:rPr>
        <w:t xml:space="preserve">, Haveli,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to grant permission to use the said land for non-agricultural purposes and the same is awaited. </w:t>
      </w:r>
      <w:r w:rsidRPr="005C542C">
        <w:rPr>
          <w:rFonts w:ascii="Bookman Old Style" w:hAnsi="Bookman Old Style"/>
          <w:b/>
          <w:bCs/>
          <w:color w:val="auto"/>
          <w:sz w:val="24"/>
          <w:szCs w:val="24"/>
        </w:rPr>
        <w:t>AND</w:t>
      </w:r>
    </w:p>
    <w:p w:rsidR="00EF2851" w:rsidRPr="005C542C" w:rsidRDefault="00EF2851" w:rsidP="00EF2851">
      <w:pPr>
        <w:spacing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proposed to construct on the project land </w:t>
      </w:r>
      <w:r w:rsidRPr="005C542C">
        <w:rPr>
          <w:rFonts w:ascii="Bookman Old Style" w:hAnsi="Bookman Old Style"/>
          <w:bCs/>
          <w:color w:val="auto"/>
          <w:sz w:val="24"/>
          <w:szCs w:val="24"/>
        </w:rPr>
        <w:t xml:space="preserve">a scheme comprising of ownership Apartment (Residential + Commercial), </w:t>
      </w:r>
      <w:r w:rsidRPr="005C542C">
        <w:rPr>
          <w:rFonts w:ascii="Bookman Old Style" w:hAnsi="Bookman Old Style"/>
          <w:bCs/>
          <w:color w:val="auto"/>
          <w:sz w:val="24"/>
          <w:szCs w:val="24"/>
        </w:rPr>
        <w:lastRenderedPageBreak/>
        <w:t xml:space="preserve">in the name of </w:t>
      </w:r>
      <w:r w:rsidRPr="005C542C">
        <w:rPr>
          <w:rFonts w:ascii="Bookman Old Style" w:hAnsi="Bookman Old Style"/>
          <w:b/>
          <w:bCs/>
          <w:color w:val="auto"/>
          <w:sz w:val="24"/>
          <w:szCs w:val="24"/>
        </w:rPr>
        <w:t>“</w:t>
      </w:r>
      <w:r w:rsidRPr="005C542C">
        <w:rPr>
          <w:rFonts w:ascii="Bookman Old Style" w:hAnsi="Bookman Old Style"/>
          <w:b/>
          <w:iCs/>
          <w:color w:val="auto"/>
          <w:sz w:val="24"/>
        </w:rPr>
        <w:t>41 EVOKE</w:t>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[Herein after referred to as the </w:t>
      </w:r>
      <w:r w:rsidRPr="005C542C">
        <w:rPr>
          <w:rFonts w:ascii="Bookman Old Style" w:hAnsi="Bookman Old Style"/>
          <w:b/>
          <w:bCs/>
          <w:i/>
          <w:color w:val="auto"/>
          <w:sz w:val="24"/>
          <w:szCs w:val="24"/>
        </w:rPr>
        <w:t>“said project”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consisting of building/floors/units as tabled here</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in</w:t>
      </w:r>
      <w:r w:rsidR="00424659" w:rsidRPr="005C542C">
        <w:rPr>
          <w:rFonts w:ascii="Bookman Old Style" w:hAnsi="Bookman Old Style"/>
          <w:color w:val="auto"/>
          <w:sz w:val="24"/>
          <w:szCs w:val="24"/>
        </w:rPr>
        <w:t xml:space="preserve"> </w:t>
      </w:r>
      <w:r w:rsidRPr="005C542C">
        <w:rPr>
          <w:rFonts w:ascii="Bookman Old Style" w:hAnsi="Bookman Old Style"/>
          <w:color w:val="auto"/>
          <w:sz w:val="24"/>
          <w:szCs w:val="24"/>
        </w:rPr>
        <w:t>below;</w:t>
      </w:r>
    </w:p>
    <w:p w:rsidR="00EF2851" w:rsidRPr="005C542C" w:rsidRDefault="00EF2851" w:rsidP="00EF2851">
      <w:pPr>
        <w:spacing w:after="0" w:line="276" w:lineRule="auto"/>
        <w:ind w:left="0"/>
        <w:rPr>
          <w:rFonts w:ascii="Bookman Old Style" w:hAnsi="Bookman Old Style"/>
          <w:color w:val="auto"/>
          <w:sz w:val="24"/>
          <w:szCs w:val="24"/>
        </w:rPr>
      </w:pPr>
    </w:p>
    <w:tbl>
      <w:tblPr>
        <w:tblStyle w:val="TableGrid"/>
        <w:tblW w:w="8642" w:type="dxa"/>
        <w:jc w:val="center"/>
        <w:tblLayout w:type="fixed"/>
        <w:tblLook w:val="04A0"/>
      </w:tblPr>
      <w:tblGrid>
        <w:gridCol w:w="1464"/>
        <w:gridCol w:w="1906"/>
        <w:gridCol w:w="1809"/>
        <w:gridCol w:w="2329"/>
        <w:gridCol w:w="1134"/>
      </w:tblGrid>
      <w:tr w:rsidR="00424659" w:rsidRPr="005C542C" w:rsidTr="00424659">
        <w:trPr>
          <w:jc w:val="center"/>
        </w:trPr>
        <w:tc>
          <w:tcPr>
            <w:tcW w:w="8642" w:type="dxa"/>
            <w:gridSpan w:val="5"/>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POTENTIAL OF PROJECT</w:t>
            </w:r>
          </w:p>
        </w:tc>
      </w:tr>
      <w:tr w:rsidR="00424659" w:rsidRPr="005C542C" w:rsidTr="00424659">
        <w:trPr>
          <w:jc w:val="center"/>
        </w:trPr>
        <w:tc>
          <w:tcPr>
            <w:tcW w:w="1464" w:type="dxa"/>
            <w:shd w:val="clear" w:color="auto" w:fill="auto"/>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BUILDING NUMBER</w:t>
            </w:r>
          </w:p>
        </w:tc>
        <w:tc>
          <w:tcPr>
            <w:tcW w:w="1906"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OCCUPATION TYPE</w:t>
            </w:r>
          </w:p>
        </w:tc>
        <w:tc>
          <w:tcPr>
            <w:tcW w:w="180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NUMBER OF FLOORS</w:t>
            </w:r>
          </w:p>
        </w:tc>
        <w:tc>
          <w:tcPr>
            <w:tcW w:w="2329"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TOTAL NUMBER OF UNITS IN THE BUILDING</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b/>
                <w:color w:val="auto"/>
                <w:sz w:val="22"/>
                <w:szCs w:val="24"/>
              </w:rPr>
            </w:pPr>
            <w:r w:rsidRPr="005C542C">
              <w:rPr>
                <w:rFonts w:ascii="Bookman Old Style" w:hAnsi="Bookman Old Style"/>
                <w:b/>
                <w:color w:val="auto"/>
                <w:sz w:val="22"/>
                <w:szCs w:val="24"/>
              </w:rPr>
              <w:t>PHASE</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A</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Basement + Lower Ground + Upper Ground + 13</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87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B</w:t>
            </w:r>
          </w:p>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color w:val="auto"/>
                <w:sz w:val="22"/>
              </w:rPr>
            </w:pPr>
            <w:r w:rsidRPr="005C542C">
              <w:rPr>
                <w:rFonts w:ascii="Bookman Old Style" w:hAnsi="Bookman Old Style"/>
                <w:color w:val="auto"/>
                <w:sz w:val="22"/>
                <w:szCs w:val="24"/>
              </w:rPr>
              <w:t xml:space="preserve">Residential </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+ 14</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94 Flats/Units/Apartment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w:t>
            </w:r>
          </w:p>
        </w:tc>
      </w:tr>
      <w:tr w:rsidR="00424659" w:rsidRPr="005C542C" w:rsidTr="00424659">
        <w:trPr>
          <w:jc w:val="center"/>
        </w:trPr>
        <w:tc>
          <w:tcPr>
            <w:tcW w:w="1464" w:type="dxa"/>
            <w:vAlign w:val="center"/>
          </w:tcPr>
          <w:p w:rsidR="00EF2851" w:rsidRPr="005C542C" w:rsidRDefault="00EF2851" w:rsidP="00933711">
            <w:pPr>
              <w:spacing w:after="0" w:line="276" w:lineRule="auto"/>
              <w:ind w:left="-134"/>
              <w:jc w:val="center"/>
              <w:rPr>
                <w:rFonts w:ascii="Bookman Old Style" w:hAnsi="Bookman Old Style"/>
                <w:b/>
                <w:color w:val="auto"/>
                <w:sz w:val="22"/>
                <w:szCs w:val="24"/>
              </w:rPr>
            </w:pPr>
            <w:r w:rsidRPr="005C542C">
              <w:rPr>
                <w:rFonts w:ascii="Bookman Old Style" w:hAnsi="Bookman Old Style"/>
                <w:b/>
                <w:color w:val="auto"/>
                <w:sz w:val="22"/>
                <w:szCs w:val="24"/>
              </w:rPr>
              <w:t xml:space="preserve">C </w:t>
            </w:r>
          </w:p>
          <w:p w:rsidR="00EF2851" w:rsidRPr="005C542C" w:rsidRDefault="00EF2851" w:rsidP="00933711">
            <w:pPr>
              <w:spacing w:after="0" w:line="276" w:lineRule="auto"/>
              <w:ind w:left="-134"/>
              <w:jc w:val="center"/>
              <w:rPr>
                <w:rFonts w:ascii="Bookman Old Style" w:hAnsi="Bookman Old Style"/>
                <w:b/>
                <w:i/>
                <w:iCs/>
                <w:color w:val="auto"/>
                <w:sz w:val="22"/>
                <w:szCs w:val="24"/>
              </w:rPr>
            </w:pPr>
            <w:r w:rsidRPr="005C542C">
              <w:rPr>
                <w:rFonts w:ascii="Bookman Old Style" w:hAnsi="Bookman Old Style"/>
                <w:b/>
                <w:i/>
                <w:iCs/>
                <w:color w:val="auto"/>
                <w:sz w:val="22"/>
                <w:szCs w:val="24"/>
              </w:rPr>
              <w:t>(Proposed)</w:t>
            </w:r>
          </w:p>
        </w:tc>
        <w:tc>
          <w:tcPr>
            <w:tcW w:w="1906" w:type="dxa"/>
            <w:vAlign w:val="center"/>
          </w:tcPr>
          <w:p w:rsidR="00EF2851" w:rsidRPr="005C542C" w:rsidRDefault="00EF2851" w:rsidP="00933711">
            <w:pPr>
              <w:spacing w:after="0" w:line="276" w:lineRule="auto"/>
              <w:ind w:left="-134"/>
              <w:jc w:val="center"/>
              <w:rPr>
                <w:rFonts w:ascii="Bookman Old Style" w:hAnsi="Bookman Old Style"/>
                <w:color w:val="auto"/>
                <w:sz w:val="22"/>
                <w:szCs w:val="24"/>
              </w:rPr>
            </w:pPr>
            <w:r w:rsidRPr="005C542C">
              <w:rPr>
                <w:rFonts w:ascii="Bookman Old Style" w:hAnsi="Bookman Old Style"/>
                <w:color w:val="auto"/>
                <w:sz w:val="22"/>
                <w:szCs w:val="24"/>
              </w:rPr>
              <w:t>Commercial</w:t>
            </w:r>
          </w:p>
        </w:tc>
        <w:tc>
          <w:tcPr>
            <w:tcW w:w="180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Ground + ……</w:t>
            </w:r>
          </w:p>
        </w:tc>
        <w:tc>
          <w:tcPr>
            <w:tcW w:w="2329" w:type="dxa"/>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 Shop/Office/</w:t>
            </w:r>
          </w:p>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Units/Apartment</w:t>
            </w:r>
          </w:p>
        </w:tc>
        <w:tc>
          <w:tcPr>
            <w:tcW w:w="1134" w:type="dxa"/>
            <w:shd w:val="clear" w:color="auto" w:fill="auto"/>
            <w:vAlign w:val="center"/>
          </w:tcPr>
          <w:p w:rsidR="00EF2851" w:rsidRPr="005C542C" w:rsidRDefault="00EF2851" w:rsidP="00933711">
            <w:pPr>
              <w:spacing w:after="0" w:line="276" w:lineRule="auto"/>
              <w:ind w:left="0"/>
              <w:jc w:val="center"/>
              <w:rPr>
                <w:rFonts w:ascii="Bookman Old Style" w:hAnsi="Bookman Old Style"/>
                <w:color w:val="auto"/>
                <w:sz w:val="22"/>
                <w:szCs w:val="24"/>
              </w:rPr>
            </w:pPr>
            <w:r w:rsidRPr="005C542C">
              <w:rPr>
                <w:rFonts w:ascii="Bookman Old Style" w:hAnsi="Bookman Old Style"/>
                <w:color w:val="auto"/>
                <w:sz w:val="22"/>
                <w:szCs w:val="24"/>
              </w:rPr>
              <w:t>III</w:t>
            </w:r>
          </w:p>
        </w:tc>
      </w:tr>
    </w:tbl>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b/>
          <w:i/>
          <w:color w:val="auto"/>
          <w:sz w:val="24"/>
          <w:szCs w:val="24"/>
        </w:rPr>
      </w:pPr>
      <w:r w:rsidRPr="005C542C">
        <w:rPr>
          <w:rFonts w:ascii="Bookman Old Style" w:hAnsi="Bookman Old Style"/>
          <w:color w:val="auto"/>
          <w:sz w:val="24"/>
          <w:szCs w:val="24"/>
        </w:rPr>
        <w:t>(</w:t>
      </w:r>
      <w:proofErr w:type="gramStart"/>
      <w:r w:rsidRPr="005C542C">
        <w:rPr>
          <w:rFonts w:ascii="Bookman Old Style" w:hAnsi="Bookman Old Style"/>
          <w:color w:val="auto"/>
          <w:sz w:val="24"/>
          <w:szCs w:val="24"/>
        </w:rPr>
        <w:t>hereinafter</w:t>
      </w:r>
      <w:proofErr w:type="gramEnd"/>
      <w:r w:rsidRPr="005C542C">
        <w:rPr>
          <w:rFonts w:ascii="Bookman Old Style" w:hAnsi="Bookman Old Style"/>
          <w:color w:val="auto"/>
          <w:sz w:val="24"/>
          <w:szCs w:val="24"/>
        </w:rPr>
        <w:t xml:space="preserve"> referred to as the </w:t>
      </w:r>
      <w:r w:rsidRPr="005C542C">
        <w:rPr>
          <w:rFonts w:ascii="Bookman Old Style" w:hAnsi="Bookman Old Style"/>
          <w:b/>
          <w:i/>
          <w:color w:val="auto"/>
          <w:sz w:val="24"/>
          <w:szCs w:val="24"/>
        </w:rPr>
        <w:t>"Said Building/s"</w:t>
      </w:r>
      <w:r w:rsidRPr="005C542C">
        <w:rPr>
          <w:rFonts w:ascii="Bookman Old Style" w:hAnsi="Bookman Old Style"/>
          <w:color w:val="auto"/>
          <w:sz w:val="24"/>
          <w:szCs w:val="24"/>
        </w:rPr>
        <w:t xml:space="preserve"> for the sake of brevity).</w:t>
      </w:r>
      <w:r w:rsidR="00DB7D07"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rPr>
          <w:rFonts w:ascii="Bookman Old Style" w:hAnsi="Bookman Old Style"/>
          <w:b/>
          <w:i/>
          <w:color w:val="auto"/>
          <w:sz w:val="24"/>
          <w:szCs w:val="24"/>
        </w:rPr>
      </w:pPr>
    </w:p>
    <w:p w:rsidR="00EF2851" w:rsidRPr="005C542C" w:rsidRDefault="00EF2851" w:rsidP="00EF2851">
      <w:pPr>
        <w:spacing w:line="276" w:lineRule="auto"/>
        <w:ind w:left="0"/>
        <w:rPr>
          <w:rFonts w:ascii="Bookman Old Style" w:hAnsi="Bookman Old Style"/>
          <w:i/>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Real Estate Regulatory Authority, Pune has granted registration to the Project proposed on the said land, vide registration no. </w:t>
      </w:r>
      <w:r w:rsidRPr="005C542C">
        <w:rPr>
          <w:rFonts w:ascii="Bookman Old Style" w:hAnsi="Bookman Old Style"/>
          <w:b/>
          <w:color w:val="auto"/>
          <w:sz w:val="24"/>
          <w:szCs w:val="24"/>
        </w:rPr>
        <w:t>P52100026277</w:t>
      </w:r>
      <w:r w:rsidRPr="005C542C">
        <w:rPr>
          <w:rFonts w:ascii="Bookman Old Style" w:hAnsi="Bookman Old Style"/>
          <w:bCs/>
          <w:color w:val="auto"/>
          <w:sz w:val="24"/>
          <w:szCs w:val="24"/>
        </w:rPr>
        <w:t xml:space="preserve">, dated </w:t>
      </w:r>
      <w:r w:rsidRPr="005C542C">
        <w:rPr>
          <w:rFonts w:ascii="Bookman Old Style" w:hAnsi="Bookman Old Style"/>
          <w:b/>
          <w:bCs/>
          <w:color w:val="auto"/>
          <w:sz w:val="24"/>
          <w:szCs w:val="24"/>
        </w:rPr>
        <w:t>04/09/2020</w:t>
      </w:r>
      <w:r w:rsidRPr="005C542C">
        <w:rPr>
          <w:rFonts w:ascii="Bookman Old Style" w:hAnsi="Bookman Old Style"/>
          <w:bCs/>
          <w:color w:val="auto"/>
          <w:sz w:val="24"/>
          <w:szCs w:val="24"/>
        </w:rPr>
        <w:t xml:space="preserve"> authenticated copy of the said registration is attached to this agreement at </w:t>
      </w:r>
      <w:r w:rsidRPr="005C542C">
        <w:rPr>
          <w:rFonts w:ascii="Bookman Old Style" w:hAnsi="Bookman Old Style"/>
          <w:b/>
          <w:bCs/>
          <w:color w:val="auto"/>
          <w:sz w:val="24"/>
          <w:szCs w:val="24"/>
        </w:rPr>
        <w:t>Annexure-F</w:t>
      </w:r>
      <w:r w:rsidRPr="005C542C">
        <w:rPr>
          <w:rFonts w:ascii="Bookman Old Style" w:hAnsi="Bookman Old Style"/>
          <w:bCs/>
          <w:color w:val="auto"/>
          <w:sz w:val="24"/>
          <w:szCs w:val="24"/>
        </w:rPr>
        <w:t>.</w:t>
      </w:r>
    </w:p>
    <w:p w:rsidR="00EF2851" w:rsidRPr="005C542C" w:rsidRDefault="00EF2851" w:rsidP="00EF2851">
      <w:pPr>
        <w:spacing w:after="0" w:line="240" w:lineRule="auto"/>
        <w:ind w:left="0"/>
        <w:jc w:val="left"/>
        <w:rPr>
          <w:rFonts w:ascii="Bookman Old Style" w:hAnsi="Bookman Old Style"/>
          <w:i/>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entered into a standard Agreement with </w:t>
      </w:r>
      <w:r w:rsidRPr="005C542C">
        <w:rPr>
          <w:rFonts w:ascii="Bookman Old Style" w:hAnsi="Bookman Old Style"/>
          <w:b/>
          <w:color w:val="auto"/>
          <w:sz w:val="24"/>
          <w:szCs w:val="24"/>
        </w:rPr>
        <w:t xml:space="preserve">Ar. </w:t>
      </w:r>
      <w:proofErr w:type="spellStart"/>
      <w:r w:rsidRPr="005C542C">
        <w:rPr>
          <w:rFonts w:ascii="Bookman Old Style" w:hAnsi="Bookman Old Style"/>
          <w:b/>
          <w:color w:val="auto"/>
          <w:sz w:val="24"/>
          <w:szCs w:val="24"/>
        </w:rPr>
        <w:t>Vishwas</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Sadashiv</w:t>
      </w:r>
      <w:proofErr w:type="spellEnd"/>
      <w:r w:rsidRPr="005C542C">
        <w:rPr>
          <w:rFonts w:ascii="Bookman Old Style" w:hAnsi="Bookman Old Style"/>
          <w:b/>
          <w:color w:val="auto"/>
          <w:sz w:val="24"/>
          <w:szCs w:val="24"/>
        </w:rPr>
        <w:t xml:space="preserve"> </w:t>
      </w:r>
      <w:proofErr w:type="spellStart"/>
      <w:r w:rsidRPr="005C542C">
        <w:rPr>
          <w:rFonts w:ascii="Bookman Old Style" w:hAnsi="Bookman Old Style"/>
          <w:b/>
          <w:color w:val="auto"/>
          <w:sz w:val="24"/>
          <w:szCs w:val="24"/>
        </w:rPr>
        <w:t>Kulkarni</w:t>
      </w:r>
      <w:proofErr w:type="spellEnd"/>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having License No. CA/1984/8465, an Architect registered with the Council of Architects and such Agreement is as per the Agreement prescribed by the Council of Architects. However, the promoter herein has reserved the rights to change such Architect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appointed </w:t>
      </w:r>
      <w:r w:rsidRPr="005C542C">
        <w:rPr>
          <w:rFonts w:ascii="Bookman Old Style" w:hAnsi="Bookman Old Style"/>
          <w:b/>
          <w:bCs/>
          <w:color w:val="auto"/>
          <w:sz w:val="24"/>
          <w:szCs w:val="24"/>
        </w:rPr>
        <w:t xml:space="preserve">M/s G. A. </w:t>
      </w:r>
      <w:proofErr w:type="spellStart"/>
      <w:r w:rsidRPr="005C542C">
        <w:rPr>
          <w:rFonts w:ascii="Bookman Old Style" w:hAnsi="Bookman Old Style"/>
          <w:b/>
          <w:bCs/>
          <w:color w:val="auto"/>
          <w:sz w:val="24"/>
          <w:szCs w:val="24"/>
        </w:rPr>
        <w:t>Bhilare</w:t>
      </w:r>
      <w:proofErr w:type="spellEnd"/>
      <w:r w:rsidRPr="005C542C">
        <w:rPr>
          <w:rFonts w:ascii="Bookman Old Style" w:hAnsi="Bookman Old Style"/>
          <w:b/>
          <w:bCs/>
          <w:color w:val="auto"/>
          <w:sz w:val="24"/>
          <w:szCs w:val="24"/>
        </w:rPr>
        <w:t xml:space="preserve"> Consultants Pvt. Ltd.</w:t>
      </w:r>
      <w:bookmarkStart w:id="1" w:name="_Hlk50633727"/>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structural Engineer</w:t>
      </w:r>
      <w:bookmarkEnd w:id="1"/>
      <w:r w:rsidRPr="005C542C">
        <w:rPr>
          <w:rFonts w:ascii="Bookman Old Style" w:hAnsi="Bookman Old Style"/>
          <w:color w:val="auto"/>
          <w:sz w:val="24"/>
          <w:szCs w:val="24"/>
        </w:rPr>
        <w:t xml:space="preserve"> for the preparation of the structural design and drawings of the buildings and the Promoter accepts the professional supervision of the structural Engineer till the completion of the building/buildings. However, the promoter herein has reserved the rights to change such structural Engineer at any time if so desired by the promoter at its sole discretion.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Promoter has accordingly commenced construction of the said building/s in accordance with the sanctioned plans.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by virtue of the recitals as mentioned herein above the Promoter has sole and exclusive right to sell the Apartment/s in the said </w:t>
      </w:r>
      <w:r w:rsidRPr="005C542C">
        <w:rPr>
          <w:rFonts w:ascii="Bookman Old Style" w:hAnsi="Bookman Old Style"/>
          <w:color w:val="auto"/>
          <w:sz w:val="24"/>
          <w:szCs w:val="24"/>
        </w:rPr>
        <w:lastRenderedPageBreak/>
        <w:t xml:space="preserve">building/s / said project constructed / to be constructed by the Promoter on the project land and to enter into Agreement/s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(s)/s of the Apartments and further to receive the sale consideration in respect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on demand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has given inspection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of all the documents of title, Deeds and Documents, Orders, NA Orders, Sanctions, Registration Certificates, 7/12 Extracts, Title Search Report of the said land, commencement Certificate, Indemnity Bonds, Undertakings,  relating to the project land and the plans, layouts, designs and specifications prepared by the Promoter's Architects</w:t>
      </w:r>
      <w:r w:rsidRPr="005C542C">
        <w:rPr>
          <w:rFonts w:ascii="Bookman Old Style" w:hAnsi="Bookman Old Style"/>
          <w:b/>
          <w:bCs/>
          <w:color w:val="auto"/>
          <w:sz w:val="24"/>
          <w:szCs w:val="24"/>
        </w:rPr>
        <w:t>,</w:t>
      </w:r>
      <w:r w:rsidRPr="005C542C">
        <w:rPr>
          <w:rFonts w:ascii="Bookman Old Style" w:hAnsi="Bookman Old Style"/>
          <w:color w:val="auto"/>
          <w:sz w:val="24"/>
          <w:szCs w:val="24"/>
        </w:rPr>
        <w:t xml:space="preserve"> and of such other documents as are specified under the Real Estate (Regulation and Development) Act 2016 and Maharashtra Ownership of Flats Act 1963 (hereinafter both the Acts together are to be referred to as "</w:t>
      </w:r>
      <w:r w:rsidRPr="005C542C">
        <w:rPr>
          <w:rFonts w:ascii="Bookman Old Style" w:hAnsi="Bookman Old Style"/>
          <w:b/>
          <w:i/>
          <w:color w:val="auto"/>
          <w:sz w:val="24"/>
          <w:szCs w:val="24"/>
        </w:rPr>
        <w:t>the said Acts</w:t>
      </w:r>
      <w:r w:rsidRPr="005C542C">
        <w:rPr>
          <w:rFonts w:ascii="Bookman Old Style" w:hAnsi="Bookman Old Style"/>
          <w:color w:val="auto"/>
          <w:sz w:val="24"/>
          <w:szCs w:val="24"/>
        </w:rPr>
        <w:t xml:space="preserve">") and the Rules and Regulations made thereunder.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Promoter has decided to form an Association of Apartments under Maharashtra Apartment Ownership Act, 1970 of all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of the buildings/project and have specifically informed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its intention to do so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raised no any objection to the same.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on the request of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carried out independent necessary search by appointing his/her/their own Advocate regarding the title and the nature of the title of the said land / proposed project.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further visited the online site of the Real Estate Regulatory Authority and has apprised himself /herself/themselves about the details of the said project as disclosed and declared by the Promoter therein.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5C542C">
        <w:rPr>
          <w:rFonts w:ascii="Bookman Old Style" w:hAnsi="Bookman Old Style"/>
          <w:b/>
          <w:bCs/>
          <w:color w:val="auto"/>
          <w:sz w:val="24"/>
          <w:szCs w:val="24"/>
        </w:rPr>
        <w:t>“SCHEDULE-B”</w:t>
      </w:r>
      <w:r w:rsidRPr="005C542C">
        <w:rPr>
          <w:rFonts w:ascii="Bookman Old Style" w:hAnsi="Bookman Old Style"/>
          <w:bCs/>
          <w:color w:val="auto"/>
          <w:sz w:val="24"/>
          <w:szCs w:val="24"/>
        </w:rPr>
        <w:t xml:space="preserve"> annexed herewith and delineated and demarcated in Red </w:t>
      </w:r>
      <w:r w:rsidR="00216DE4" w:rsidRPr="005C542C">
        <w:rPr>
          <w:rFonts w:ascii="Bookman Old Style" w:hAnsi="Bookman Old Style"/>
          <w:bCs/>
          <w:color w:val="auto"/>
          <w:sz w:val="24"/>
          <w:szCs w:val="24"/>
        </w:rPr>
        <w:t>Colour</w:t>
      </w:r>
      <w:r w:rsidRPr="005C542C">
        <w:rPr>
          <w:rFonts w:ascii="Bookman Old Style" w:hAnsi="Bookman Old Style"/>
          <w:bCs/>
          <w:color w:val="auto"/>
          <w:sz w:val="24"/>
          <w:szCs w:val="24"/>
        </w:rPr>
        <w:t xml:space="preserve"> in </w:t>
      </w:r>
      <w:r w:rsidRPr="005C542C">
        <w:rPr>
          <w:rFonts w:ascii="Bookman Old Style" w:hAnsi="Bookman Old Style"/>
          <w:b/>
          <w:bCs/>
          <w:color w:val="auto"/>
          <w:sz w:val="24"/>
          <w:szCs w:val="24"/>
        </w:rPr>
        <w:t>Annexure-“D”</w:t>
      </w:r>
      <w:r w:rsidRPr="005C542C">
        <w:rPr>
          <w:rFonts w:ascii="Bookman Old Style" w:hAnsi="Bookman Old Style"/>
          <w:bCs/>
          <w:color w:val="auto"/>
          <w:sz w:val="24"/>
          <w:szCs w:val="24"/>
        </w:rPr>
        <w:t xml:space="preserve"> annexed hereto.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ind w:left="0"/>
        <w:rPr>
          <w:rFonts w:ascii="Bookman Old Style" w:hAnsi="Bookman Old Style"/>
          <w:b/>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terms and conditions of the deeds and documents concerning the title of the said land so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all the contents of the indemnity bonds/Undertakings, etc. given by the Promoter to the </w:t>
      </w:r>
      <w:proofErr w:type="spellStart"/>
      <w:r w:rsidRPr="005C542C">
        <w:rPr>
          <w:rFonts w:ascii="Bookman Old Style" w:hAnsi="Bookman Old Style"/>
          <w:color w:val="auto"/>
          <w:sz w:val="24"/>
          <w:szCs w:val="24"/>
        </w:rPr>
        <w:t>Hon’ble</w:t>
      </w:r>
      <w:proofErr w:type="spellEnd"/>
      <w:r w:rsidRPr="005C542C">
        <w:rPr>
          <w:rFonts w:ascii="Bookman Old Style" w:hAnsi="Bookman Old Style"/>
          <w:color w:val="auto"/>
          <w:sz w:val="24"/>
          <w:szCs w:val="24"/>
        </w:rPr>
        <w:t xml:space="preserve"> Collector, </w:t>
      </w:r>
      <w:proofErr w:type="spellStart"/>
      <w:r w:rsidRPr="005C542C">
        <w:rPr>
          <w:rFonts w:ascii="Bookman Old Style" w:hAnsi="Bookman Old Style"/>
          <w:bCs/>
          <w:color w:val="auto"/>
          <w:sz w:val="24"/>
          <w:szCs w:val="24"/>
        </w:rPr>
        <w:t>Pimpri-Chinchwad</w:t>
      </w:r>
      <w:proofErr w:type="spellEnd"/>
      <w:r w:rsidRPr="005C542C">
        <w:rPr>
          <w:rFonts w:ascii="Bookman Old Style" w:hAnsi="Bookman Old Style"/>
          <w:color w:val="auto"/>
          <w:sz w:val="24"/>
          <w:szCs w:val="24"/>
        </w:rPr>
        <w:t xml:space="preserve"> Municipal Corporation or any other authority and terms and conditions mentioned in Commencement certificate, NA Order  and also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read and understood the terms and conditions thereof.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WHEREAS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of the fact that the present scheme is Single Phase of the said project and the all the phases after they are fully developed shall form one Association of Apartments.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and/or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persons and parties in respect of other units in the said building/project. </w:t>
      </w:r>
      <w:r w:rsidRPr="005C542C">
        <w:rPr>
          <w:rFonts w:ascii="Bookman Old Style" w:hAnsi="Bookman Old Style"/>
          <w:b/>
          <w:bCs/>
          <w:color w:val="auto"/>
          <w:sz w:val="24"/>
          <w:szCs w:val="24"/>
        </w:rPr>
        <w:t>AND</w:t>
      </w:r>
    </w:p>
    <w:p w:rsidR="00EF2851" w:rsidRPr="005C542C" w:rsidRDefault="00EF2851" w:rsidP="00EF2851">
      <w:pPr>
        <w:spacing w:line="276" w:lineRule="auto"/>
        <w:ind w:left="0" w:right="13"/>
        <w:rPr>
          <w:rFonts w:ascii="Bookman Old Style" w:hAnsi="Bookman Old Style"/>
          <w:b/>
          <w:color w:val="auto"/>
          <w:sz w:val="24"/>
          <w:szCs w:val="24"/>
        </w:rPr>
      </w:pPr>
    </w:p>
    <w:p w:rsidR="00EF2851" w:rsidRPr="005C542C" w:rsidRDefault="00EF2851" w:rsidP="00EF2851">
      <w:pPr>
        <w:pStyle w:val="BodyText"/>
        <w:ind w:left="0"/>
        <w:rPr>
          <w:rFonts w:ascii="Bookman Old Style" w:hAnsi="Bookman Old Style"/>
          <w:bCs/>
          <w:color w:val="auto"/>
          <w:sz w:val="24"/>
          <w:szCs w:val="24"/>
        </w:rPr>
      </w:pPr>
      <w:r w:rsidRPr="005C542C">
        <w:rPr>
          <w:rFonts w:ascii="Bookman Old Style" w:hAnsi="Bookman Old Style"/>
          <w:b/>
          <w:bCs/>
          <w:color w:val="auto"/>
          <w:sz w:val="24"/>
          <w:szCs w:val="24"/>
        </w:rPr>
        <w:t>WHEREAS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being desirous of purchasing an Apartment, applied to the Promoter for allotment of the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on the</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of</w:t>
      </w:r>
      <w:r w:rsidRPr="005C542C">
        <w:rPr>
          <w:rFonts w:ascii="Bookman Old Style" w:hAnsi="Bookman Old Style"/>
          <w:bCs/>
          <w:color w:val="auto"/>
          <w:sz w:val="24"/>
          <w:szCs w:val="24"/>
          <w:highlight w:val="yellow"/>
        </w:rPr>
        <w:t xml:space="preserve"> </w:t>
      </w:r>
      <w:r w:rsidRPr="005C542C">
        <w:rPr>
          <w:rFonts w:ascii="Bookman Old Style" w:hAnsi="Bookman Old Style"/>
          <w:bCs/>
          <w:color w:val="auto"/>
          <w:sz w:val="24"/>
          <w:szCs w:val="24"/>
        </w:rPr>
        <w:t xml:space="preserve">the </w:t>
      </w:r>
      <w:r w:rsidRPr="005C542C">
        <w:rPr>
          <w:rFonts w:ascii="Bookman Old Style" w:hAnsi="Bookman Old Style"/>
          <w:b/>
          <w:bCs/>
          <w:color w:val="auto"/>
          <w:sz w:val="24"/>
          <w:szCs w:val="24"/>
        </w:rPr>
        <w:t xml:space="preserve">Phase -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bCs/>
          <w:color w:val="auto"/>
          <w:sz w:val="24"/>
          <w:szCs w:val="24"/>
        </w:rPr>
        <w:t xml:space="preserve"> to be constructed on the said land. Accordingly, </w:t>
      </w:r>
      <w:r w:rsidRPr="005C542C">
        <w:rPr>
          <w:rFonts w:ascii="Bookman Old Style" w:hAnsi="Bookman Old Style"/>
          <w:color w:val="auto"/>
          <w:sz w:val="24"/>
          <w:szCs w:val="24"/>
        </w:rPr>
        <w:t xml:space="preserve">in response to the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the 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is offered by the Promoter an </w:t>
      </w:r>
      <w:r w:rsidRPr="005C542C">
        <w:rPr>
          <w:rFonts w:ascii="Bookman Old Style" w:hAnsi="Bookman Old Style"/>
          <w:b/>
          <w:color w:val="auto"/>
          <w:sz w:val="24"/>
          <w:szCs w:val="24"/>
        </w:rPr>
        <w:t xml:space="preserve">Apartment bearing </w:t>
      </w:r>
      <w:r w:rsidRPr="005C542C">
        <w:rPr>
          <w:rFonts w:ascii="Bookman Old Style" w:hAnsi="Bookman Old Style"/>
          <w:b/>
          <w:bCs/>
          <w:color w:val="auto"/>
          <w:sz w:val="24"/>
          <w:szCs w:val="24"/>
        </w:rPr>
        <w:t xml:space="preserve">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5C542C">
        <w:rPr>
          <w:rFonts w:ascii="Bookman Old Style" w:hAnsi="Bookman Old Style"/>
          <w:b/>
          <w:bCs/>
          <w:color w:val="auto"/>
          <w:sz w:val="24"/>
          <w:szCs w:val="24"/>
        </w:rPr>
        <w:t>Phase-</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 xml:space="preserve">” </w:t>
      </w:r>
      <w:r w:rsidRPr="005C542C">
        <w:rPr>
          <w:rFonts w:ascii="Bookman Old Style" w:hAnsi="Bookman Old Style"/>
          <w:bCs/>
          <w:color w:val="auto"/>
          <w:sz w:val="24"/>
          <w:szCs w:val="24"/>
        </w:rPr>
        <w:t xml:space="preserve">(hereinafter referred to as </w:t>
      </w:r>
      <w:r w:rsidRPr="005C542C">
        <w:rPr>
          <w:rFonts w:ascii="Bookman Old Style" w:hAnsi="Bookman Old Style"/>
          <w:b/>
          <w:bCs/>
          <w:i/>
          <w:color w:val="auto"/>
          <w:sz w:val="24"/>
          <w:szCs w:val="24"/>
        </w:rPr>
        <w:t>“the said Apartment”</w:t>
      </w:r>
      <w:r w:rsidRPr="005C542C">
        <w:rPr>
          <w:rFonts w:ascii="Bookman Old Style" w:hAnsi="Bookman Old Style"/>
          <w:b/>
          <w:bCs/>
          <w:color w:val="auto"/>
          <w:sz w:val="24"/>
          <w:szCs w:val="24"/>
        </w:rPr>
        <w:t xml:space="preserve"> / “</w:t>
      </w:r>
      <w:r w:rsidRPr="005C542C">
        <w:rPr>
          <w:rFonts w:ascii="Bookman Old Style" w:hAnsi="Bookman Old Style"/>
          <w:b/>
          <w:bCs/>
          <w:i/>
          <w:color w:val="auto"/>
          <w:sz w:val="24"/>
          <w:szCs w:val="24"/>
        </w:rPr>
        <w:t>the Said Flat</w:t>
      </w:r>
      <w:r w:rsidRPr="005C542C">
        <w:rPr>
          <w:rFonts w:ascii="Bookman Old Style" w:hAnsi="Bookman Old Style"/>
          <w:b/>
          <w:bCs/>
          <w:color w:val="auto"/>
          <w:sz w:val="24"/>
          <w:szCs w:val="24"/>
        </w:rPr>
        <w:t>”</w:t>
      </w:r>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being constructed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authenticated copies of Certificate of Title issued by the attorney at law or advocate of the Promoter, extract of Village Forms VI and VII and XII, layout of the project, sanctioned building plan, Open space of the project, Floor Plan of the Apartment, Specification and amenities of Apartment and certificate of registration with RERA showing the nature of the title of the Promoter to the project land on which the Apartments are constructed or are to be constructed, approvals and registrations obtained, open space and amenities of the project as well as the apartment under sale has been annexed to this agreement at </w:t>
      </w:r>
      <w:r w:rsidRPr="005C542C">
        <w:rPr>
          <w:rFonts w:ascii="Bookman Old Style" w:hAnsi="Bookman Old Style"/>
          <w:b/>
          <w:color w:val="auto"/>
          <w:sz w:val="24"/>
          <w:szCs w:val="24"/>
        </w:rPr>
        <w:t xml:space="preserve">Annexure 'A' </w:t>
      </w:r>
      <w:r w:rsidRPr="005C542C">
        <w:rPr>
          <w:rFonts w:ascii="Bookman Old Style" w:hAnsi="Bookman Old Style"/>
          <w:color w:val="auto"/>
          <w:sz w:val="24"/>
          <w:szCs w:val="24"/>
        </w:rPr>
        <w:t xml:space="preserve">to </w:t>
      </w:r>
      <w:r w:rsidRPr="005C542C">
        <w:rPr>
          <w:rFonts w:ascii="Bookman Old Style" w:hAnsi="Bookman Old Style"/>
          <w:b/>
          <w:color w:val="auto"/>
          <w:sz w:val="24"/>
          <w:szCs w:val="24"/>
        </w:rPr>
        <w:t>Annexure 'G'</w:t>
      </w:r>
      <w:r w:rsidRPr="005C542C">
        <w:rPr>
          <w:rFonts w:ascii="Bookman Old Style" w:hAnsi="Bookman Old Style"/>
          <w:color w:val="auto"/>
          <w:sz w:val="24"/>
          <w:szCs w:val="24"/>
        </w:rPr>
        <w:t xml:space="preserve">, respectively. </w:t>
      </w:r>
      <w:r w:rsidRPr="005C542C">
        <w:rPr>
          <w:rFonts w:ascii="Bookman Old Style" w:hAnsi="Bookman Old Style"/>
          <w:b/>
          <w:color w:val="auto"/>
          <w:sz w:val="24"/>
          <w:szCs w:val="24"/>
        </w:rPr>
        <w:t>AND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the Parties relying on the confirmations, representations and assurances of each other to faithfully abide by all the terms, conditions and stipulations contained in this Agreement and all applicable laws, are now willing to enter into this Agreement on the terms and conditions appearing hereinafter.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prior to the execution of these presents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paid to the Promoter a sum of </w:t>
      </w:r>
      <w:r w:rsidR="00700672">
        <w:rPr>
          <w:rFonts w:ascii="Bookman Old Style" w:hAnsi="Bookman Old Style"/>
          <w:b/>
          <w:bCs/>
          <w:color w:val="FF0000"/>
          <w:sz w:val="24"/>
          <w:szCs w:val="24"/>
        </w:rPr>
        <w:t>Rs.</w:t>
      </w:r>
      <w:proofErr w:type="spellStart"/>
      <w:proofErr w:type="spellEnd"/>
      <w:r w:rsidR="00C176A9" w:rsidRPr="003F794F">
        <w:rPr>
          <w:rFonts w:ascii="Bookman Old Style" w:hAnsi="Bookman Old Style"/>
          <w:b/>
          <w:bCs/>
          <w:color w:val="FF0000"/>
          <w:sz w:val="24"/>
          <w:szCs w:val="24"/>
        </w:rPr>
        <w:t xml:space="preserve"> </w:t>
      </w:r>
      <w:r w:rsidR="00933711" w:rsidRPr="003F794F">
        <w:rPr>
          <w:rFonts w:ascii="Bookman Old Style" w:hAnsi="Bookman Old Style"/>
          <w:b/>
          <w:bCs/>
          <w:color w:val="FF0000"/>
          <w:sz w:val="24"/>
          <w:szCs w:val="24"/>
        </w:rPr>
        <w:t xml:space="preserve">(Rupees </w:t>
      </w:r>
      <w:proofErr w:type="spellStart"/>
      <w:proofErr w:type="spellEnd"/>
      <w:r w:rsidRPr="003F794F">
        <w:rPr>
          <w:rFonts w:ascii="Bookman Old Style" w:hAnsi="Bookman Old Style"/>
          <w:b/>
          <w:bCs/>
          <w:color w:val="FF0000"/>
          <w:sz w:val="24"/>
          <w:szCs w:val="24"/>
        </w:rPr>
        <w:t>)</w:t>
      </w:r>
      <w:r w:rsidRPr="005C542C">
        <w:rPr>
          <w:rFonts w:ascii="Bookman Old Style" w:hAnsi="Bookman Old Style"/>
          <w:color w:val="auto"/>
          <w:sz w:val="24"/>
          <w:szCs w:val="24"/>
        </w:rPr>
        <w:t xml:space="preserve"> </w:t>
      </w:r>
      <w:r w:rsidR="00DB7D07" w:rsidRPr="005C542C">
        <w:rPr>
          <w:rFonts w:ascii="Bookman Old Style" w:hAnsi="Bookman Old Style"/>
          <w:color w:val="auto"/>
          <w:sz w:val="24"/>
          <w:szCs w:val="24"/>
        </w:rPr>
        <w:t>including Stamp Duty</w:t>
      </w:r>
      <w:r w:rsidR="00BE1C03">
        <w:rPr>
          <w:rFonts w:ascii="Bookman Old Style" w:hAnsi="Bookman Old Style"/>
          <w:color w:val="auto"/>
          <w:sz w:val="24"/>
          <w:szCs w:val="24"/>
        </w:rPr>
        <w:t>,</w:t>
      </w:r>
      <w:r w:rsidR="00DB7D07" w:rsidRPr="005C542C">
        <w:rPr>
          <w:rFonts w:ascii="Bookman Old Style" w:hAnsi="Bookman Old Style"/>
          <w:color w:val="auto"/>
          <w:sz w:val="24"/>
          <w:szCs w:val="24"/>
        </w:rPr>
        <w:t xml:space="preserve"> Registration charges and GST, </w:t>
      </w:r>
      <w:r w:rsidRPr="005C542C">
        <w:rPr>
          <w:rFonts w:ascii="Bookman Old Style" w:hAnsi="Bookman Old Style"/>
          <w:color w:val="auto"/>
          <w:sz w:val="24"/>
          <w:szCs w:val="24"/>
        </w:rPr>
        <w:t xml:space="preserve">being part/advance payment of the sale consideration of the Apartment agreed to be sold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advance payment or Application Fee (the payment and receipt whereof the Promoter both hereby admit and acknowledge)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w:t>
      </w:r>
      <w:r w:rsidRPr="005C542C">
        <w:rPr>
          <w:rFonts w:ascii="Bookman Old Style" w:hAnsi="Bookman Old Style"/>
          <w:color w:val="auto"/>
          <w:sz w:val="24"/>
          <w:szCs w:val="24"/>
        </w:rPr>
        <w:lastRenderedPageBreak/>
        <w:t xml:space="preserve">agreed to pay to the Promoter the balance of the sale consideration in the manner hereinafter appearing. </w:t>
      </w:r>
      <w:r w:rsidRPr="005C542C">
        <w:rPr>
          <w:rFonts w:ascii="Bookman Old Style" w:hAnsi="Bookman Old Style"/>
          <w:b/>
          <w:color w:val="auto"/>
          <w:sz w:val="24"/>
          <w:szCs w:val="24"/>
        </w:rPr>
        <w:t>AND</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WHEREAS</w:t>
      </w:r>
      <w:r w:rsidRPr="005C542C">
        <w:rPr>
          <w:rFonts w:ascii="Bookman Old Style" w:hAnsi="Bookman Old Style"/>
          <w:color w:val="auto"/>
          <w:sz w:val="24"/>
          <w:szCs w:val="24"/>
        </w:rPr>
        <w:t xml:space="preserve"> under the said Acts the Promoter is required to execute a written Agreement for sale of said Apartment with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being in fact these presents and also to register said Agreement under the Registration Act, 1908.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NOW THEREFOR, THIS AGREEMENT WITNESSETH AND IT IS HEREBY AGREED BY AND BETWEEN THE PARTIES HERETO AS FOLLOWS: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recitals mentioned herein above shall form part of this agreement and shall be binding upon the parties.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line="276" w:lineRule="auto"/>
        <w:ind w:left="0" w:right="13" w:hanging="360"/>
        <w:rPr>
          <w:rFonts w:ascii="Bookman Old Style" w:hAnsi="Bookman Old Style"/>
          <w:b/>
          <w:color w:val="auto"/>
          <w:sz w:val="24"/>
          <w:szCs w:val="24"/>
        </w:rPr>
      </w:pPr>
      <w:r w:rsidRPr="005C542C">
        <w:rPr>
          <w:rFonts w:ascii="Bookman Old Style" w:hAnsi="Bookman Old Style"/>
          <w:b/>
          <w:color w:val="auto"/>
          <w:sz w:val="24"/>
          <w:szCs w:val="24"/>
        </w:rPr>
        <w:t xml:space="preserve">Definitions: </w:t>
      </w:r>
      <w:r w:rsidRPr="005C542C">
        <w:rPr>
          <w:rFonts w:ascii="Bookman Old Style" w:hAnsi="Bookman Old Style"/>
          <w:color w:val="auto"/>
          <w:sz w:val="24"/>
          <w:szCs w:val="24"/>
        </w:rPr>
        <w:t>In this agreement, unless the context otherwise requires the words:</w:t>
      </w:r>
      <w:r w:rsidRPr="005C542C">
        <w:rPr>
          <w:rFonts w:ascii="Bookman Old Style" w:hAnsi="Bookman Old Style"/>
          <w:b/>
          <w:color w:val="auto"/>
          <w:sz w:val="24"/>
          <w:szCs w:val="24"/>
        </w:rPr>
        <w:tab/>
      </w:r>
      <w:r w:rsidRPr="005C542C">
        <w:rPr>
          <w:rFonts w:ascii="Bookman Old Style" w:hAnsi="Bookman Old Style"/>
          <w:b/>
          <w:color w:val="auto"/>
          <w:sz w:val="24"/>
          <w:szCs w:val="24"/>
        </w:rPr>
        <w:tab/>
      </w:r>
      <w:r w:rsidRPr="005C542C">
        <w:rPr>
          <w:rFonts w:ascii="Bookman Old Style" w:hAnsi="Bookman Old Style"/>
          <w:b/>
          <w:color w:val="auto"/>
          <w:sz w:val="24"/>
          <w:szCs w:val="24"/>
        </w:rPr>
        <w:tab/>
      </w:r>
    </w:p>
    <w:p w:rsidR="00EF2851" w:rsidRPr="005C542C" w:rsidRDefault="00EF2851" w:rsidP="00EF2851">
      <w:pPr>
        <w:ind w:left="0"/>
        <w:rPr>
          <w:rFonts w:ascii="Bookman Old Style" w:hAnsi="Bookman Old Style"/>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“carpet area”:</w:t>
      </w:r>
      <w:r w:rsidRPr="005C542C">
        <w:rPr>
          <w:rFonts w:ascii="Bookman Old Style" w:hAnsi="Bookman Old Style"/>
          <w:color w:val="auto"/>
          <w:sz w:val="24"/>
          <w:szCs w:val="24"/>
        </w:rPr>
        <w:tab/>
        <w:t xml:space="preserve">means the net usable floor area of an apartment, excluding the area covered by the external walls, areas under services shafts, exclusive balcony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w:t>
      </w:r>
      <w:proofErr w:type="spellStart"/>
      <w:r w:rsidRPr="005C542C">
        <w:rPr>
          <w:rFonts w:ascii="Bookman Old Style" w:hAnsi="Bookman Old Style"/>
          <w:color w:val="auto"/>
          <w:sz w:val="24"/>
          <w:szCs w:val="24"/>
        </w:rPr>
        <w:t>verandah</w:t>
      </w:r>
      <w:proofErr w:type="spellEnd"/>
      <w:r w:rsidRPr="005C542C">
        <w:rPr>
          <w:rFonts w:ascii="Bookman Old Style" w:hAnsi="Bookman Old Style"/>
          <w:color w:val="auto"/>
          <w:sz w:val="24"/>
          <w:szCs w:val="24"/>
        </w:rPr>
        <w:t xml:space="preserve"> area and exclusive open terrace area appurtenant to the said Apartment for exclusive use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but includes the area covered by the internal partition walls of the apartment.</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color w:val="auto"/>
          <w:sz w:val="24"/>
          <w:szCs w:val="24"/>
        </w:rPr>
      </w:pPr>
      <w:r w:rsidRPr="005C542C">
        <w:rPr>
          <w:rFonts w:ascii="Bookman Old Style" w:hAnsi="Bookman Old Style"/>
          <w:b/>
          <w:color w:val="auto"/>
          <w:sz w:val="24"/>
          <w:szCs w:val="24"/>
        </w:rPr>
        <w:t>“Common Area”:</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w:t>
      </w:r>
      <w:r w:rsidRPr="005C542C">
        <w:rPr>
          <w:rFonts w:ascii="Bookman Old Style" w:hAnsi="Bookman Old Style"/>
          <w:bCs/>
          <w:color w:val="auto"/>
          <w:sz w:val="24"/>
          <w:szCs w:val="24"/>
        </w:rPr>
        <w:t xml:space="preserve">The land under the buildings/phase/project, all community and commercial facilities, play area, lift, lift lobby, stair case, fire escape, exit of building, common entrance, the footings, RCC structures and main walls of the buildings, Staircase columns lift room in the building/s, Common </w:t>
      </w:r>
      <w:proofErr w:type="spellStart"/>
      <w:r w:rsidRPr="005C542C">
        <w:rPr>
          <w:rFonts w:ascii="Bookman Old Style" w:hAnsi="Bookman Old Style"/>
          <w:bCs/>
          <w:color w:val="auto"/>
          <w:sz w:val="24"/>
          <w:szCs w:val="24"/>
        </w:rPr>
        <w:t>sulage</w:t>
      </w:r>
      <w:proofErr w:type="spellEnd"/>
      <w:r w:rsidRPr="005C542C">
        <w:rPr>
          <w:rFonts w:ascii="Bookman Old Style" w:hAnsi="Bookman Old Style"/>
          <w:bCs/>
          <w:color w:val="auto"/>
          <w:sz w:val="24"/>
          <w:szCs w:val="24"/>
        </w:rPr>
        <w:t xml:space="preserve"> / Drainage / sumps, motors, fans, compressors, ducts, central services, Water, Electrical Lines, Power Backup / Common ground water storage tank and overhead tank, Electrical meters, wiring connected to common lights, lifts, pumps.</w:t>
      </w:r>
    </w:p>
    <w:p w:rsidR="00EF2851" w:rsidRPr="005C542C" w:rsidRDefault="00EF2851" w:rsidP="00EF2851">
      <w:pPr>
        <w:spacing w:after="1" w:line="276" w:lineRule="auto"/>
        <w:ind w:left="2160" w:hanging="2160"/>
        <w:rPr>
          <w:rFonts w:ascii="Bookman Old Style" w:hAnsi="Bookman Old Style"/>
          <w:b/>
          <w:color w:val="auto"/>
          <w:sz w:val="24"/>
          <w:szCs w:val="24"/>
        </w:rPr>
      </w:pPr>
    </w:p>
    <w:p w:rsidR="00EF2851" w:rsidRPr="005C542C" w:rsidRDefault="00EF2851" w:rsidP="00EF2851">
      <w:pPr>
        <w:spacing w:after="1" w:line="276" w:lineRule="auto"/>
        <w:ind w:left="3600" w:hanging="3600"/>
        <w:rPr>
          <w:rFonts w:ascii="Bookman Old Style" w:hAnsi="Bookman Old Style"/>
          <w:bCs/>
          <w:color w:val="auto"/>
          <w:sz w:val="24"/>
          <w:szCs w:val="24"/>
        </w:rPr>
      </w:pPr>
      <w:r w:rsidRPr="005C542C">
        <w:rPr>
          <w:rFonts w:ascii="Bookman Old Style" w:hAnsi="Bookman Old Style"/>
          <w:b/>
          <w:color w:val="auto"/>
          <w:sz w:val="24"/>
          <w:szCs w:val="24"/>
        </w:rPr>
        <w:lastRenderedPageBreak/>
        <w:t xml:space="preserve">“Limited Common area”: </w:t>
      </w:r>
      <w:r w:rsidRPr="005C542C">
        <w:rPr>
          <w:rFonts w:ascii="Bookman Old Style" w:hAnsi="Bookman Old Style"/>
          <w:b/>
          <w:color w:val="auto"/>
          <w:sz w:val="24"/>
          <w:szCs w:val="24"/>
        </w:rPr>
        <w:tab/>
      </w:r>
      <w:r w:rsidRPr="005C542C">
        <w:rPr>
          <w:rFonts w:ascii="Bookman Old Style" w:hAnsi="Bookman Old Style"/>
          <w:color w:val="auto"/>
          <w:sz w:val="24"/>
          <w:szCs w:val="24"/>
        </w:rPr>
        <w:t xml:space="preserve">means accommodation for watch and ward staff and for the lodging of community service personal, common top-terrace, common basement, common storage space, </w:t>
      </w:r>
      <w:r w:rsidRPr="005C542C">
        <w:rPr>
          <w:rFonts w:ascii="Bookman Old Style" w:hAnsi="Bookman Old Style"/>
          <w:bCs/>
          <w:color w:val="auto"/>
          <w:sz w:val="24"/>
          <w:szCs w:val="24"/>
        </w:rPr>
        <w:t>Partition walls between the two apartments shall be limited common property of the said two apartments.</w:t>
      </w:r>
    </w:p>
    <w:p w:rsidR="00EF2851" w:rsidRPr="005C542C" w:rsidRDefault="00EF2851" w:rsidP="00EF2851">
      <w:pPr>
        <w:spacing w:after="0" w:line="276" w:lineRule="auto"/>
        <w:ind w:left="1440"/>
        <w:rPr>
          <w:rFonts w:ascii="Bookman Old Style" w:hAnsi="Bookman Old Style"/>
          <w:bCs/>
          <w:color w:val="auto"/>
          <w:sz w:val="24"/>
          <w:szCs w:val="24"/>
        </w:rPr>
      </w:pPr>
    </w:p>
    <w:p w:rsidR="00EF2851" w:rsidRPr="005C542C" w:rsidRDefault="00EF2851" w:rsidP="00EF2851">
      <w:pPr>
        <w:spacing w:after="0"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FLOOR SPACE INDEX (FSI)</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hereby declares that the Floor Space Index available as on date in respect of the project land is 0.9000 i.e. 4324.50 Square Meters only and Promoter has planned to utilize </w:t>
      </w:r>
      <w:bookmarkStart w:id="2" w:name="_Hlk50633826"/>
      <w:r w:rsidRPr="005C542C">
        <w:rPr>
          <w:rFonts w:ascii="Bookman Old Style" w:hAnsi="Bookman Old Style"/>
          <w:color w:val="auto"/>
          <w:sz w:val="24"/>
          <w:szCs w:val="24"/>
        </w:rPr>
        <w:t>Floor Space Index of 8178.61 Square Meters by availing of TDR or FSI available on payment of premiums or FSI available as incentive FSI</w:t>
      </w:r>
      <w:bookmarkEnd w:id="2"/>
      <w:r w:rsidRPr="005C542C">
        <w:rPr>
          <w:rFonts w:ascii="Bookman Old Style" w:hAnsi="Bookman Old Style"/>
          <w:color w:val="auto"/>
          <w:sz w:val="24"/>
          <w:szCs w:val="24"/>
        </w:rPr>
        <w:t xml:space="preserve"> by implementing various scheme as mentioned in the Development Control Regulation or based on expectation of increased FSI which may be available in future on modification to Development Control Regulations, which are applicable to the said Project. The Promoter has disclosed the total Floor Space Index of </w:t>
      </w:r>
      <w:r w:rsidRPr="005C542C">
        <w:rPr>
          <w:rFonts w:ascii="Bookman Old Style" w:hAnsi="Bookman Old Style"/>
          <w:b/>
          <w:bCs/>
          <w:color w:val="auto"/>
          <w:sz w:val="24"/>
          <w:szCs w:val="24"/>
        </w:rPr>
        <w:t xml:space="preserve">12503.11 Square Meters </w:t>
      </w:r>
      <w:r w:rsidRPr="005C542C">
        <w:rPr>
          <w:rFonts w:ascii="Bookman Old Style" w:hAnsi="Bookman Old Style"/>
          <w:color w:val="auto"/>
          <w:sz w:val="24"/>
          <w:szCs w:val="24"/>
        </w:rPr>
        <w:t xml:space="preserve">as proposed to be utilized by him on the project land in the said Project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agreed to purchase the said Apartment based on the proposed construction and sale of apartments to be carried out by the Promoter by utilizing the proposed FSI and on the understanding that the declared proposed FSI shall belong to Promoter only.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CONSTRUCTION IN ACCORDANCE WITH PLAN</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The Promoter shall construct the said building/s / project</w:t>
      </w:r>
      <w:r w:rsidR="005C542C" w:rsidRP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in accordance with the plans, designs and specifications as approved by the concerned local authority from time to time. Provided that the Promoter shall have to obtain prior consent in writing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respect of variations or modifications which may adversely affect the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except any alteration or addition required by any Government authorities or due to change in law. 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the completion or occupancy certificate in respect of the said building/s shall be granted by the concerned local authority. 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w:t>
      </w:r>
      <w:r w:rsidRPr="005C542C">
        <w:rPr>
          <w:rFonts w:ascii="Bookman Old Style" w:hAnsi="Bookman Old Style"/>
          <w:color w:val="auto"/>
          <w:sz w:val="24"/>
          <w:szCs w:val="24"/>
        </w:rPr>
        <w:lastRenderedPageBreak/>
        <w:t xml:space="preserve">the concerned authority after completion of the construction of the said building / said project.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FULL AND TRUE DISCLOSURE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Promoter has made full and true disclosure about the title, proposed plans concerning the said land and the said project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w:t>
      </w:r>
      <w:r w:rsidR="00933711"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The</w:t>
      </w:r>
      <w:r w:rsidR="00933711" w:rsidRP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 xml:space="preserve">NAME OF THE PROJECT  </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 xml:space="preserve">The name of the Project shall be </w:t>
      </w:r>
      <w:r w:rsidRPr="005C542C">
        <w:rPr>
          <w:rFonts w:ascii="Bookman Old Style" w:hAnsi="Bookman Old Style"/>
          <w:b/>
          <w:bCs/>
          <w:color w:val="auto"/>
          <w:sz w:val="24"/>
          <w:szCs w:val="24"/>
        </w:rPr>
        <w:t>“41 EVOKE”</w:t>
      </w:r>
      <w:r w:rsidRPr="005C542C">
        <w:rPr>
          <w:rFonts w:ascii="Bookman Old Style" w:hAnsi="Bookman Old Style"/>
          <w:bCs/>
          <w:color w:val="auto"/>
          <w:sz w:val="24"/>
          <w:szCs w:val="24"/>
        </w:rPr>
        <w:t>. The said name shall not be changed for any reason whatsoever without prior written consent of the promoter herein.</w:t>
      </w:r>
    </w:p>
    <w:p w:rsidR="00EF2851" w:rsidRPr="005C542C" w:rsidRDefault="00EF2851" w:rsidP="00EF2851">
      <w:pPr>
        <w:tabs>
          <w:tab w:val="left" w:pos="720"/>
        </w:tabs>
        <w:ind w:left="0"/>
        <w:rPr>
          <w:rFonts w:ascii="Bookman Old Style" w:hAnsi="Bookman Old Style"/>
          <w:color w:val="auto"/>
          <w:sz w:val="24"/>
          <w:szCs w:val="24"/>
        </w:rPr>
      </w:pPr>
    </w:p>
    <w:p w:rsidR="00EF2851" w:rsidRPr="005C542C" w:rsidRDefault="00EF2851" w:rsidP="00EF2851">
      <w:pPr>
        <w:tabs>
          <w:tab w:val="left" w:pos="720"/>
        </w:tabs>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FUTURE SALE OF APARTMENT</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agrees to purchase from the Promoter and the Promoter hereby agrees to sell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t>
      </w:r>
      <w:r w:rsidRPr="005C542C">
        <w:rPr>
          <w:rFonts w:ascii="Bookman Old Style" w:hAnsi="Bookman Old Style"/>
          <w:b/>
          <w:bCs/>
          <w:color w:val="auto"/>
          <w:sz w:val="24"/>
          <w:szCs w:val="24"/>
        </w:rPr>
        <w:t xml:space="preserve">Apartment No. </w:t>
      </w:r>
      <w:r w:rsidR="00933711" w:rsidRPr="005C542C">
        <w:rPr>
          <w:rFonts w:ascii="Bookman Old Style" w:hAnsi="Bookman Old Style"/>
          <w:b/>
          <w:bCs/>
          <w:color w:val="auto"/>
          <w:sz w:val="24"/>
          <w:szCs w:val="24"/>
        </w:rPr>
        <w:t>“</w:t>
      </w:r>
      <w:r>
        <w:rPr>
          <w:rFonts w:ascii="Bookman Old Style" w:hAnsi="Bookman Old Style"/>
          <w:b/>
          <w:bCs/>
          <w:color w:val="auto"/>
          <w:sz w:val="24"/>
          <w:szCs w:val="24"/>
        </w:rPr>
        <w:t>A - 306</w:t>
      </w:r>
      <w:r w:rsidR="00933711" w:rsidRPr="005C542C">
        <w:rPr>
          <w:rFonts w:ascii="Bookman Old Style" w:hAnsi="Bookman Old Style"/>
          <w:b/>
          <w:bCs/>
          <w:color w:val="auto"/>
          <w:sz w:val="24"/>
          <w:szCs w:val="24"/>
        </w:rPr>
        <w:t>”</w:t>
      </w:r>
      <w:r w:rsidR="00933711"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 xml:space="preserve">admeasuring </w:t>
      </w:r>
      <w:r>
        <w:rPr>
          <w:rFonts w:ascii="Bookman Old Style" w:hAnsi="Bookman Old Style"/>
          <w:b/>
          <w:bCs/>
          <w:color w:val="auto"/>
          <w:sz w:val="24"/>
          <w:szCs w:val="24"/>
        </w:rPr>
        <w:t xml:space="preserve"> 65.31</w:t>
      </w:r>
      <w:r w:rsidRPr="005C542C">
        <w:rPr>
          <w:rFonts w:ascii="Bookman Old Style" w:hAnsi="Bookman Old Style"/>
          <w:b/>
          <w:bCs/>
          <w:color w:val="auto"/>
          <w:sz w:val="24"/>
          <w:szCs w:val="24"/>
        </w:rPr>
        <w:t xml:space="preserve"> Square Meters </w:t>
      </w:r>
      <w:r w:rsidRPr="005C542C">
        <w:rPr>
          <w:rFonts w:ascii="Bookman Old Style" w:hAnsi="Bookman Old Style"/>
          <w:color w:val="auto"/>
          <w:sz w:val="24"/>
          <w:szCs w:val="24"/>
        </w:rPr>
        <w:t xml:space="preserve">of carpet area </w:t>
      </w:r>
      <w:r w:rsidRPr="005C542C">
        <w:rPr>
          <w:rFonts w:ascii="Bookman Old Style" w:hAnsi="Bookman Old Style"/>
          <w:bCs/>
          <w:color w:val="auto"/>
          <w:sz w:val="24"/>
          <w:szCs w:val="24"/>
        </w:rPr>
        <w:t xml:space="preserve">and </w:t>
      </w:r>
      <w:r w:rsidRPr="005C542C">
        <w:rPr>
          <w:rFonts w:ascii="Bookman Old Style" w:hAnsi="Bookman Old Style"/>
          <w:b/>
          <w:bCs/>
          <w:color w:val="auto"/>
          <w:sz w:val="24"/>
          <w:szCs w:val="24"/>
        </w:rPr>
        <w:t>Enclosed</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Balcony</w:t>
      </w:r>
      <w:r w:rsidRPr="005C542C">
        <w:rPr>
          <w:rFonts w:ascii="Bookman Old Style" w:hAnsi="Bookman Old Style"/>
          <w:bCs/>
          <w:color w:val="auto"/>
          <w:sz w:val="24"/>
          <w:szCs w:val="24"/>
        </w:rPr>
        <w:t xml:space="preserve"> admeasuring</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 xml:space="preserve"> 1.95</w:t>
      </w:r>
      <w:r w:rsidRPr="005C542C">
        <w:rPr>
          <w:rFonts w:ascii="Bookman Old Style" w:hAnsi="Bookman Old Style"/>
          <w:bCs/>
          <w:color w:val="auto"/>
          <w:sz w:val="24"/>
          <w:szCs w:val="24"/>
        </w:rPr>
        <w:t xml:space="preserve"> </w:t>
      </w:r>
      <w:r w:rsidRPr="005C542C">
        <w:rPr>
          <w:rFonts w:ascii="Bookman Old Style" w:hAnsi="Bookman Old Style"/>
          <w:b/>
          <w:bCs/>
          <w:color w:val="auto"/>
          <w:sz w:val="24"/>
          <w:szCs w:val="24"/>
        </w:rPr>
        <w:t>Square Meter</w:t>
      </w:r>
      <w:r w:rsidRPr="005C542C">
        <w:rPr>
          <w:rFonts w:ascii="Bookman Old Style" w:hAnsi="Bookman Old Style"/>
          <w:color w:val="auto"/>
          <w:sz w:val="24"/>
          <w:szCs w:val="24"/>
        </w:rPr>
        <w:t xml:space="preserve"> with exclusive right to use and occupy the </w:t>
      </w:r>
      <w:r w:rsidRPr="005C542C">
        <w:rPr>
          <w:rFonts w:ascii="Bookman Old Style" w:hAnsi="Bookman Old Style"/>
          <w:bCs/>
          <w:color w:val="auto"/>
          <w:sz w:val="24"/>
          <w:szCs w:val="24"/>
        </w:rPr>
        <w:t xml:space="preserve">adjoining same level </w:t>
      </w:r>
      <w:r w:rsidR="00EE245C" w:rsidRPr="005C542C">
        <w:rPr>
          <w:rFonts w:ascii="Bookman Old Style" w:hAnsi="Bookman Old Style"/>
          <w:b/>
          <w:bCs/>
          <w:color w:val="auto"/>
          <w:sz w:val="24"/>
          <w:szCs w:val="24"/>
        </w:rPr>
        <w:t>Dry/</w:t>
      </w:r>
      <w:r w:rsidRPr="005C542C">
        <w:rPr>
          <w:rFonts w:ascii="Bookman Old Style" w:hAnsi="Bookman Old Style"/>
          <w:b/>
          <w:bCs/>
          <w:color w:val="auto"/>
          <w:sz w:val="24"/>
          <w:szCs w:val="24"/>
        </w:rPr>
        <w:t>Open Balcony</w:t>
      </w:r>
      <w:r w:rsidRPr="005C542C">
        <w:rPr>
          <w:rFonts w:ascii="Bookman Old Style" w:hAnsi="Bookman Old Style"/>
          <w:bCs/>
          <w:color w:val="auto"/>
          <w:sz w:val="24"/>
          <w:szCs w:val="24"/>
        </w:rPr>
        <w:t xml:space="preserve"> admeasuring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Pr="005C542C">
        <w:rPr>
          <w:rFonts w:ascii="Bookman Old Style" w:hAnsi="Bookman Old Style"/>
          <w:b/>
          <w:bCs/>
          <w:color w:val="auto"/>
          <w:sz w:val="24"/>
          <w:szCs w:val="24"/>
        </w:rPr>
        <w:t xml:space="preserve">Square Meters </w:t>
      </w:r>
      <w:r w:rsidRPr="005C542C">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933711"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in the </w:t>
      </w:r>
      <w:r w:rsidRPr="005C542C">
        <w:rPr>
          <w:rFonts w:ascii="Bookman Old Style" w:hAnsi="Bookman Old Style"/>
          <w:b/>
          <w:bCs/>
          <w:color w:val="auto"/>
          <w:sz w:val="24"/>
          <w:szCs w:val="24"/>
        </w:rPr>
        <w:t>Building No.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M_18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A</w:t>
      </w:r>
      <w:r w:rsidR="0016371C" w:rsidRPr="005C542C">
        <w:rPr>
          <w:rFonts w:ascii="Bookman Old Style" w:hAnsi="Bookman Old Style"/>
          <w:b/>
          <w:bCs/>
          <w:color w:val="auto"/>
          <w:sz w:val="24"/>
          <w:szCs w:val="24"/>
        </w:rPr>
        <w:fldChar w:fldCharType="end"/>
      </w:r>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of the </w:t>
      </w:r>
      <w:r w:rsidRPr="007933DF">
        <w:rPr>
          <w:rFonts w:ascii="Bookman Old Style" w:hAnsi="Bookman Old Style"/>
          <w:b/>
          <w:bCs/>
          <w:color w:val="auto"/>
          <w:sz w:val="24"/>
          <w:szCs w:val="24"/>
        </w:rPr>
        <w:t>Phase</w:t>
      </w:r>
      <w:r w:rsidR="007933DF">
        <w:rPr>
          <w:rFonts w:ascii="Bookman Old Style" w:hAnsi="Bookman Old Style"/>
          <w:b/>
          <w:bCs/>
          <w:color w:val="auto"/>
          <w:sz w:val="24"/>
          <w:szCs w:val="24"/>
        </w:rPr>
        <w:t xml:space="preserve"> </w:t>
      </w:r>
      <w:r w:rsidRPr="007933DF">
        <w:rPr>
          <w:rFonts w:ascii="Bookman Old Style" w:hAnsi="Bookman Old Style"/>
          <w:b/>
          <w:bCs/>
          <w:color w:val="auto"/>
          <w:sz w:val="24"/>
          <w:szCs w:val="24"/>
        </w:rPr>
        <w:t>-</w:t>
      </w:r>
      <w:r w:rsidRPr="005C542C">
        <w:rPr>
          <w:rFonts w:ascii="Bookman Old Style" w:hAnsi="Bookman Old Style"/>
          <w:b/>
          <w:bCs/>
          <w:color w:val="auto"/>
          <w:sz w:val="24"/>
          <w:szCs w:val="24"/>
        </w:rPr>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of the </w:t>
      </w:r>
      <w:r w:rsidRPr="005C542C">
        <w:rPr>
          <w:rFonts w:ascii="Bookman Old Style" w:hAnsi="Bookman Old Style"/>
          <w:color w:val="auto"/>
          <w:sz w:val="24"/>
          <w:szCs w:val="24"/>
        </w:rPr>
        <w:t xml:space="preserve">project called </w:t>
      </w:r>
      <w:r w:rsidRPr="005C542C">
        <w:rPr>
          <w:rFonts w:ascii="Bookman Old Style" w:hAnsi="Bookman Old Style"/>
          <w:b/>
          <w:color w:val="auto"/>
          <w:sz w:val="24"/>
          <w:szCs w:val="24"/>
        </w:rPr>
        <w:t>“</w:t>
      </w:r>
      <w:r w:rsidRPr="005C542C">
        <w:rPr>
          <w:rFonts w:ascii="Bookman Old Style" w:hAnsi="Bookman Old Style"/>
          <w:b/>
          <w:bCs/>
          <w:color w:val="auto"/>
          <w:sz w:val="24"/>
          <w:szCs w:val="24"/>
        </w:rPr>
        <w:t>41 EVOKE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for the agreed consideration of </w:t>
      </w:r>
      <w:r w:rsidR="00933711" w:rsidRPr="005C542C">
        <w:rPr>
          <w:rFonts w:ascii="Bookman Old Style" w:hAnsi="Bookman Old Style"/>
          <w:b/>
          <w:color w:val="auto"/>
          <w:sz w:val="24"/>
          <w:szCs w:val="24"/>
        </w:rPr>
        <w:t>Rs.</w:t>
      </w:r>
      <w:r>
        <w:rPr>
          <w:rFonts w:ascii="Bookman Old Style" w:hAnsi="Bookman Old Style"/>
          <w:b/>
          <w:bCs/>
          <w:color w:val="auto"/>
          <w:sz w:val="24"/>
          <w:szCs w:val="24"/>
        </w:rPr>
        <w:t xml:space="preserve"> 54,73,148.00</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Fifty Four Lakh Seventy Three Thousand One Hundred Forty Eight only </w:t>
      </w:r>
      <w:r w:rsidRPr="005C542C">
        <w:rPr>
          <w:rFonts w:ascii="Bookman Old Style" w:hAnsi="Bookman Old Style"/>
          <w:b/>
          <w:bCs/>
          <w:color w:val="auto"/>
          <w:sz w:val="24"/>
          <w:szCs w:val="24"/>
        </w:rPr>
        <w:t xml:space="preserve">) </w:t>
      </w:r>
      <w:r w:rsidRPr="005C542C">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proportionate common areas and facilities so also limited common area appurtenant to the premises. The Promoter herein has allotted to the </w:t>
      </w:r>
      <w:proofErr w:type="spellStart"/>
      <w:r w:rsidR="007933DF">
        <w:rPr>
          <w:rFonts w:ascii="Bookman Old Style" w:hAnsi="Bookman Old Style"/>
          <w:color w:val="auto"/>
          <w:sz w:val="24"/>
          <w:szCs w:val="24"/>
        </w:rPr>
        <w:t>Allottee</w:t>
      </w:r>
      <w:proofErr w:type="spellEnd"/>
      <w:r w:rsidR="00FE7D68"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right of exclusive use of </w:t>
      </w:r>
      <w:r w:rsidRPr="005C542C">
        <w:rPr>
          <w:rFonts w:ascii="Bookman Old Style" w:hAnsi="Bookman Old Style"/>
          <w:b/>
          <w:bCs/>
          <w:color w:val="auto"/>
          <w:sz w:val="24"/>
          <w:szCs w:val="24"/>
        </w:rPr>
        <w:t xml:space="preserve">One </w:t>
      </w:r>
      <w:r w:rsidRPr="005C542C">
        <w:rPr>
          <w:rFonts w:ascii="Bookman Old Style" w:hAnsi="Bookman Old Style"/>
          <w:b/>
          <w:color w:val="auto"/>
          <w:sz w:val="24"/>
          <w:szCs w:val="24"/>
        </w:rPr>
        <w:t>Covered</w:t>
      </w:r>
      <w:r w:rsidRPr="005C542C">
        <w:rPr>
          <w:rFonts w:ascii="Bookman Old Style" w:hAnsi="Bookman Old Style"/>
          <w:b/>
          <w:bCs/>
          <w:color w:val="auto"/>
          <w:sz w:val="24"/>
          <w:szCs w:val="24"/>
        </w:rPr>
        <w:t xml:space="preserve"> Car </w:t>
      </w:r>
      <w:r w:rsidRPr="005C542C">
        <w:rPr>
          <w:rFonts w:ascii="Bookman Old Style" w:hAnsi="Bookman Old Style"/>
          <w:b/>
          <w:color w:val="auto"/>
          <w:sz w:val="24"/>
          <w:szCs w:val="24"/>
        </w:rPr>
        <w:t xml:space="preserve">Parking </w:t>
      </w:r>
      <w:r w:rsidRPr="005C542C">
        <w:rPr>
          <w:rFonts w:ascii="Bookman Old Style" w:hAnsi="Bookman Old Style"/>
          <w:bCs/>
          <w:color w:val="auto"/>
          <w:sz w:val="24"/>
          <w:szCs w:val="24"/>
        </w:rPr>
        <w:t xml:space="preserve">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that if for any reason it be held that allotment of the Car Park herein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gets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ask for refund of any amount or compensation as price herein agreed is only for the said </w:t>
      </w:r>
      <w:r w:rsidRPr="005C542C">
        <w:rPr>
          <w:rFonts w:ascii="Bookman Old Style" w:hAnsi="Bookman Old Style"/>
          <w:bCs/>
          <w:color w:val="auto"/>
          <w:sz w:val="24"/>
          <w:szCs w:val="24"/>
        </w:rPr>
        <w:lastRenderedPageBreak/>
        <w:t xml:space="preserve">Apartment and allotment is made Ex-Garcia for beneficial enjoyment of the same. </w:t>
      </w:r>
      <w:r w:rsidRPr="005C542C">
        <w:rPr>
          <w:rFonts w:ascii="Bookman Old Style" w:hAnsi="Bookman Old Style"/>
          <w:color w:val="auto"/>
          <w:sz w:val="24"/>
          <w:szCs w:val="24"/>
        </w:rPr>
        <w:t xml:space="preserve">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have agreed that there shall be no any consideration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on account of parking allotment so also proportionate common areas and facilities so also limited common area appurtenant to the </w:t>
      </w:r>
      <w:r w:rsidR="00FE7D68" w:rsidRPr="005C542C">
        <w:rPr>
          <w:rFonts w:ascii="Bookman Old Style" w:hAnsi="Bookman Old Style"/>
          <w:color w:val="auto"/>
          <w:sz w:val="24"/>
          <w:szCs w:val="24"/>
        </w:rPr>
        <w:t>premises.</w:t>
      </w:r>
      <w:r w:rsidR="00FE7D68" w:rsidRPr="005C542C">
        <w:rPr>
          <w:rFonts w:ascii="Bookman Old Style" w:hAnsi="Bookman Old Style"/>
          <w:b/>
          <w:i/>
          <w:color w:val="auto"/>
          <w:sz w:val="24"/>
          <w:szCs w:val="24"/>
        </w:rPr>
        <w:t xml:space="preserve"> The</w:t>
      </w:r>
      <w:r w:rsidRPr="005C542C">
        <w:rPr>
          <w:rFonts w:ascii="Bookman Old Style" w:hAnsi="Bookman Old Style"/>
          <w:b/>
          <w:i/>
          <w:color w:val="auto"/>
          <w:sz w:val="24"/>
          <w:szCs w:val="24"/>
        </w:rPr>
        <w:t xml:space="preserve"> sale of the said Apartment is on the basis of carpet area only</w:t>
      </w:r>
      <w:r w:rsidRPr="005C542C">
        <w:rPr>
          <w:rFonts w:ascii="Bookman Old Style" w:hAnsi="Bookman Old Style"/>
          <w:color w:val="auto"/>
          <w:sz w:val="24"/>
          <w:szCs w:val="24"/>
        </w:rPr>
        <w:t xml:space="preserve">. </w:t>
      </w: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consents for the same and is aware that the consideration being lump sum will not change.</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DISCLOSURE REGARDING MANUFACTURER’S WARRANTY</w:t>
      </w:r>
    </w:p>
    <w:p w:rsidR="00EF2851" w:rsidRPr="005C542C" w:rsidRDefault="00EF2851" w:rsidP="00EF2851">
      <w:pPr>
        <w:numPr>
          <w:ilvl w:val="0"/>
          <w:numId w:val="1"/>
        </w:numPr>
        <w:spacing w:after="0" w:line="276" w:lineRule="auto"/>
        <w:ind w:left="0" w:right="13" w:hanging="360"/>
        <w:rPr>
          <w:rFonts w:ascii="Bookman Old Style" w:hAnsi="Bookman Old Style"/>
          <w:color w:val="auto"/>
          <w:sz w:val="24"/>
          <w:szCs w:val="24"/>
        </w:rPr>
      </w:pPr>
      <w:r w:rsidRPr="005C542C">
        <w:rPr>
          <w:rFonts w:ascii="Bookman Old Style" w:hAnsi="Bookman Old Style"/>
          <w:bCs/>
          <w:color w:val="auto"/>
          <w:sz w:val="24"/>
          <w:szCs w:val="24"/>
        </w:rPr>
        <w:t>The Promoter specifically discloses that, the manufacturers of certain appliances, equipment’s, standard fittings, machineries including generator set for backup, STP</w:t>
      </w:r>
      <w:r w:rsidR="005C542C"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(if any), electric pumps, waste management </w:t>
      </w:r>
      <w:proofErr w:type="gramStart"/>
      <w:r w:rsidRPr="005C542C">
        <w:rPr>
          <w:rFonts w:ascii="Bookman Old Style" w:hAnsi="Bookman Old Style"/>
          <w:bCs/>
          <w:color w:val="auto"/>
          <w:sz w:val="24"/>
          <w:szCs w:val="24"/>
        </w:rPr>
        <w:t>plants(</w:t>
      </w:r>
      <w:proofErr w:type="gramEnd"/>
      <w:r w:rsidRPr="005C542C">
        <w:rPr>
          <w:rFonts w:ascii="Bookman Old Style" w:hAnsi="Bookman Old Style"/>
          <w:bCs/>
          <w:color w:val="auto"/>
          <w:sz w:val="24"/>
          <w:szCs w:val="24"/>
        </w:rPr>
        <w:t>if any), lifts, Gas line if any, security equipment’s if any, electronic equipment’s if any, Solar System if any, Gym equipment's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bCs/>
          <w:color w:val="auto"/>
          <w:sz w:val="24"/>
          <w:szCs w:val="24"/>
          <w:u w:val="single"/>
        </w:rPr>
        <w:t>FIXTURES</w:t>
      </w:r>
      <w:r w:rsidRPr="005C542C">
        <w:rPr>
          <w:rFonts w:ascii="Bookman Old Style" w:hAnsi="Bookman Old Style"/>
          <w:b/>
          <w:color w:val="auto"/>
          <w:sz w:val="24"/>
          <w:szCs w:val="24"/>
          <w:u w:val="single"/>
        </w:rPr>
        <w:t xml:space="preserve"> AND FITTINGS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r w:rsidRPr="005C542C">
        <w:rPr>
          <w:rFonts w:ascii="Bookman Old Style" w:hAnsi="Bookman Old Style"/>
          <w:bCs/>
          <w:color w:val="auto"/>
          <w:sz w:val="24"/>
          <w:szCs w:val="24"/>
        </w:rPr>
        <w:t>fixtures</w:t>
      </w:r>
      <w:r w:rsidRPr="005C542C">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5C542C">
        <w:rPr>
          <w:rFonts w:ascii="Bookman Old Style" w:hAnsi="Bookman Old Style"/>
          <w:b/>
          <w:color w:val="auto"/>
          <w:sz w:val="24"/>
          <w:szCs w:val="24"/>
        </w:rPr>
        <w:t>Annexure-'E'</w:t>
      </w:r>
      <w:r w:rsidRPr="005C542C">
        <w:rPr>
          <w:rFonts w:ascii="Bookman Old Style" w:hAnsi="Bookman Old Style"/>
          <w:color w:val="auto"/>
          <w:sz w:val="24"/>
          <w:szCs w:val="24"/>
        </w:rPr>
        <w:t xml:space="preserve">, annexed hereto. </w:t>
      </w:r>
    </w:p>
    <w:p w:rsidR="00EF2851" w:rsidRPr="005C542C" w:rsidRDefault="00EF2851" w:rsidP="00EF2851">
      <w:pPr>
        <w:spacing w:after="0" w:line="276" w:lineRule="auto"/>
        <w:ind w:left="0" w:right="13"/>
        <w:rPr>
          <w:rFonts w:ascii="Bookman Old Style" w:hAnsi="Bookman Old Style"/>
          <w:b/>
          <w:color w:val="auto"/>
          <w:sz w:val="24"/>
          <w:szCs w:val="24"/>
          <w:u w:val="single"/>
        </w:rPr>
      </w:pPr>
    </w:p>
    <w:p w:rsidR="00EF2851" w:rsidRPr="005C542C" w:rsidRDefault="00EF2851" w:rsidP="00EF2851">
      <w:pPr>
        <w:spacing w:after="0"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PAYMENT PLAN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The Promoter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mutually agreed to the present payment plan based upon the milestone table herein below.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consideration of </w:t>
      </w:r>
      <w:r w:rsidR="00933711" w:rsidRPr="005C542C">
        <w:rPr>
          <w:rFonts w:ascii="Bookman Old Style" w:hAnsi="Bookman Old Style"/>
          <w:b/>
          <w:color w:val="auto"/>
          <w:sz w:val="24"/>
          <w:szCs w:val="24"/>
        </w:rPr>
        <w:t>Rs.</w:t>
      </w:r>
      <w:r w:rsidR="00933711"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00933711" w:rsidRPr="005C542C">
        <w:rPr>
          <w:rFonts w:ascii="Bookman Old Style" w:hAnsi="Bookman Old Style"/>
          <w:b/>
          <w:bCs/>
          <w:color w:val="auto"/>
          <w:sz w:val="24"/>
          <w:szCs w:val="24"/>
        </w:rPr>
        <w:t>/-</w:t>
      </w:r>
      <w:r w:rsidR="008906EB">
        <w:rPr>
          <w:rFonts w:ascii="Bookman Old Style" w:hAnsi="Bookman Old Style"/>
          <w:b/>
          <w:bCs/>
          <w:color w:val="auto"/>
          <w:sz w:val="24"/>
          <w:szCs w:val="24"/>
        </w:rPr>
        <w:t xml:space="preserve"> </w:t>
      </w:r>
      <w:r w:rsidR="00933711" w:rsidRPr="005C542C">
        <w:rPr>
          <w:rFonts w:ascii="Bookman Old Style" w:hAnsi="Bookman Old Style"/>
          <w:b/>
          <w:bCs/>
          <w:color w:val="auto"/>
          <w:sz w:val="24"/>
          <w:szCs w:val="24"/>
        </w:rPr>
        <w:t>(Rupees</w:t>
      </w:r>
      <w:r w:rsidR="008906EB">
        <w:rPr>
          <w:rFonts w:ascii="Bookman Old Style" w:hAnsi="Bookman Old Style"/>
          <w:b/>
          <w:bCs/>
          <w:color w:val="auto"/>
          <w:sz w:val="24"/>
          <w:szCs w:val="24"/>
        </w:rPr>
        <w:t xml:space="preserve"> </w:t>
      </w:r>
      <w:r>
        <w:rPr>
          <w:rFonts w:ascii="Bookman Old Style" w:hAnsi="Bookman Old Style"/>
          <w:b/>
          <w:bCs/>
          <w:color w:val="auto"/>
          <w:sz w:val="24"/>
          <w:szCs w:val="24"/>
        </w:rPr>
        <w:t xml:space="preserve">Fifty Four Lakh Seventy Three Thousand One Hundred Forty Eight only </w:t>
      </w:r>
      <w:r w:rsidR="00933711"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 xml:space="preserve"> Only)</w:t>
      </w:r>
      <w:r w:rsidRPr="005C542C">
        <w:rPr>
          <w:rFonts w:ascii="Bookman Old Style" w:hAnsi="Bookman Old Style"/>
          <w:bCs/>
          <w:color w:val="auto"/>
          <w:sz w:val="24"/>
          <w:szCs w:val="24"/>
        </w:rPr>
        <w:t>,  in following manner;</w:t>
      </w:r>
    </w:p>
    <w:p w:rsidR="00EF2851" w:rsidRPr="005C542C" w:rsidRDefault="00EF2851" w:rsidP="00EF2851">
      <w:pPr>
        <w:spacing w:after="0" w:line="276" w:lineRule="auto"/>
        <w:ind w:left="0" w:right="11354"/>
        <w:jc w:val="left"/>
        <w:rPr>
          <w:rFonts w:ascii="Bookman Old Style" w:hAnsi="Bookman Old Style"/>
          <w:color w:val="auto"/>
          <w:sz w:val="24"/>
          <w:szCs w:val="24"/>
        </w:rPr>
      </w:pPr>
    </w:p>
    <w:tbl>
      <w:tblPr>
        <w:tblW w:w="8650" w:type="dxa"/>
        <w:tblInd w:w="98" w:type="dxa"/>
        <w:tblLook w:val="04A0"/>
      </w:tblPr>
      <w:tblGrid>
        <w:gridCol w:w="1120"/>
        <w:gridCol w:w="3798"/>
        <w:gridCol w:w="3732"/>
      </w:tblGrid>
      <w:tr w:rsidR="009A32AB" w:rsidRPr="005C542C" w:rsidTr="009A32AB">
        <w:trPr>
          <w:trHeight w:val="330"/>
        </w:trPr>
        <w:tc>
          <w:tcPr>
            <w:tcW w:w="1400" w:type="dxa"/>
            <w:tcBorders>
              <w:top w:val="single" w:sz="8" w:space="0" w:color="000000"/>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D2558D">
            <w:pPr>
              <w:spacing w:after="0" w:line="240" w:lineRule="auto"/>
              <w:ind w:left="0"/>
              <w:jc w:val="right"/>
              <w:rPr>
                <w:rFonts w:ascii="Bookman Old Style" w:hAnsi="Bookman Old Style" w:cs="Calibri"/>
                <w:b/>
                <w:bCs/>
                <w:color w:val="auto"/>
                <w:sz w:val="24"/>
                <w:szCs w:val="24"/>
                <w:lang w:val="en-US" w:eastAsia="en-US"/>
              </w:rPr>
            </w:pPr>
            <w:proofErr w:type="spellStart"/>
            <w:r w:rsidRPr="005C542C">
              <w:rPr>
                <w:rFonts w:ascii="Bookman Old Style" w:hAnsi="Bookman Old Style" w:cs="Calibri"/>
                <w:b/>
                <w:bCs/>
                <w:color w:val="auto"/>
                <w:sz w:val="24"/>
                <w:szCs w:val="24"/>
                <w:lang w:val="en-US" w:eastAsia="en-US"/>
              </w:rPr>
              <w:t>Sr.No</w:t>
            </w:r>
            <w:proofErr w:type="spellEnd"/>
          </w:p>
        </w:tc>
        <w:tc>
          <w:tcPr>
            <w:tcW w:w="184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Amount</w:t>
            </w:r>
          </w:p>
        </w:tc>
        <w:tc>
          <w:tcPr>
            <w:tcW w:w="5410" w:type="dxa"/>
            <w:tcBorders>
              <w:top w:val="single" w:sz="8" w:space="0" w:color="000000"/>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Particulars</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Booking (</w:t>
            </w:r>
            <w:r w:rsidRPr="005C542C">
              <w:rPr>
                <w:rFonts w:ascii="Bookman Old Style" w:hAnsi="Bookman Old Style" w:cs="Calibri"/>
                <w:i/>
                <w:iCs/>
                <w:color w:val="auto"/>
                <w:sz w:val="24"/>
                <w:szCs w:val="24"/>
                <w:lang w:val="en-US" w:eastAsia="en-US"/>
              </w:rPr>
              <w:t>inclusive of part/advance payment as mentioned herein above)</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10% at the of Execution of Agreement to Sale </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5,47,314.80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10% at the time of completion of plinth</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completion </w:t>
            </w:r>
            <w:r w:rsidRPr="005C542C">
              <w:rPr>
                <w:rFonts w:ascii="Bookman Old Style" w:hAnsi="Bookman Old Style" w:cs="Calibri"/>
                <w:color w:val="auto"/>
                <w:sz w:val="24"/>
                <w:szCs w:val="24"/>
                <w:lang w:val="en-US" w:eastAsia="en-US"/>
              </w:rPr>
              <w:lastRenderedPageBreak/>
              <w:t>of 1</w:t>
            </w:r>
            <w:r w:rsidRPr="005C542C">
              <w:rPr>
                <w:rFonts w:ascii="Bookman Old Style" w:hAnsi="Bookman Old Style" w:cs="Calibri"/>
                <w:color w:val="auto"/>
                <w:sz w:val="24"/>
                <w:szCs w:val="24"/>
                <w:vertAlign w:val="superscript"/>
                <w:lang w:val="en-US" w:eastAsia="en-US"/>
              </w:rPr>
              <w:t>st</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lastRenderedPageBreak/>
              <w:t>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2</w:t>
            </w:r>
            <w:r w:rsidRPr="005C542C">
              <w:rPr>
                <w:rFonts w:ascii="Bookman Old Style" w:hAnsi="Bookman Old Style" w:cs="Calibri"/>
                <w:color w:val="auto"/>
                <w:sz w:val="24"/>
                <w:szCs w:val="24"/>
                <w:vertAlign w:val="superscript"/>
                <w:lang w:val="en-US" w:eastAsia="en-US"/>
              </w:rPr>
              <w:t>nd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3</w:t>
            </w:r>
            <w:r w:rsidRPr="005C542C">
              <w:rPr>
                <w:rFonts w:ascii="Bookman Old Style" w:hAnsi="Bookman Old Style" w:cs="Calibri"/>
                <w:color w:val="auto"/>
                <w:sz w:val="24"/>
                <w:szCs w:val="24"/>
                <w:vertAlign w:val="superscript"/>
                <w:lang w:val="en-US" w:eastAsia="en-US"/>
              </w:rPr>
              <w:t>rd</w:t>
            </w:r>
            <w:r w:rsidRPr="005C542C">
              <w:rPr>
                <w:rFonts w:ascii="Bookman Old Style" w:hAnsi="Bookman Old Style" w:cs="Calibri"/>
                <w:color w:val="auto"/>
                <w:sz w:val="24"/>
                <w:szCs w:val="24"/>
                <w:lang w:val="en-US" w:eastAsia="en-US"/>
              </w:rPr>
              <w:t>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5</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6</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7</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8</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9</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10</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XIV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11</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12</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13</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39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3% at the time of completion of 14</w:t>
            </w:r>
            <w:r w:rsidRPr="005C542C">
              <w:rPr>
                <w:rFonts w:ascii="Bookman Old Style" w:hAnsi="Bookman Old Style" w:cs="Calibri"/>
                <w:color w:val="auto"/>
                <w:sz w:val="24"/>
                <w:szCs w:val="24"/>
                <w:vertAlign w:val="superscript"/>
                <w:lang w:val="en-US" w:eastAsia="en-US"/>
              </w:rPr>
              <w:t>th</w:t>
            </w:r>
            <w:r w:rsidRPr="005C542C">
              <w:rPr>
                <w:rFonts w:ascii="Bookman Old Style" w:hAnsi="Bookman Old Style" w:cs="Calibri"/>
                <w:color w:val="auto"/>
                <w:sz w:val="24"/>
                <w:szCs w:val="24"/>
                <w:lang w:val="en-US" w:eastAsia="en-US"/>
              </w:rPr>
              <w:t xml:space="preserve"> Slab</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XVIII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Brick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IX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the Internal plaster (Gypsum)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Dado, Toilet, Kitchen Tiling Work of the said Apartment. </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5% at the time of completion of flooring tiles work of the said Apartment.</w:t>
            </w:r>
          </w:p>
        </w:tc>
      </w:tr>
      <w:tr w:rsidR="009A32AB" w:rsidRPr="005C542C" w:rsidTr="009A32AB">
        <w:trPr>
          <w:trHeight w:val="960"/>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1,64,194.44</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3% at the time of completion of the window grill and kitchen </w:t>
            </w:r>
            <w:proofErr w:type="spellStart"/>
            <w:r w:rsidRPr="005C542C">
              <w:rPr>
                <w:rFonts w:ascii="Bookman Old Style" w:hAnsi="Bookman Old Style" w:cs="Calibri"/>
                <w:color w:val="auto"/>
                <w:sz w:val="24"/>
                <w:szCs w:val="24"/>
                <w:lang w:val="en-US" w:eastAsia="en-US"/>
              </w:rPr>
              <w:t>otta</w:t>
            </w:r>
            <w:proofErr w:type="spellEnd"/>
            <w:r w:rsidRPr="005C542C">
              <w:rPr>
                <w:rFonts w:ascii="Bookman Old Style" w:hAnsi="Bookman Old Style" w:cs="Calibri"/>
                <w:color w:val="auto"/>
                <w:sz w:val="24"/>
                <w:szCs w:val="24"/>
                <w:lang w:val="en-US" w:eastAsia="en-US"/>
              </w:rPr>
              <w:t xml:space="preserve"> work of the said Apartment.</w:t>
            </w:r>
          </w:p>
        </w:tc>
      </w:tr>
      <w:tr w:rsidR="009A32AB" w:rsidRPr="005C542C" w:rsidTr="009A32AB">
        <w:trPr>
          <w:trHeight w:val="645"/>
        </w:trPr>
        <w:tc>
          <w:tcPr>
            <w:tcW w:w="1400" w:type="dxa"/>
            <w:tcBorders>
              <w:top w:val="nil"/>
              <w:left w:val="single" w:sz="8" w:space="0" w:color="000000"/>
              <w:bottom w:val="single" w:sz="8" w:space="0" w:color="000000"/>
              <w:right w:val="single" w:sz="8" w:space="0" w:color="auto"/>
            </w:tcBorders>
            <w:shd w:val="clear" w:color="auto" w:fill="auto"/>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XXIII</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01B65" w:rsidP="009A32AB">
            <w:pPr>
              <w:spacing w:after="0" w:line="240" w:lineRule="auto"/>
              <w:ind w:left="0"/>
              <w:jc w:val="center"/>
              <w:rPr>
                <w:rFonts w:ascii="Bookman Old Style" w:hAnsi="Bookman Old Style" w:cs="Calibri"/>
                <w:color w:val="auto"/>
                <w:sz w:val="24"/>
                <w:szCs w:val="24"/>
                <w:lang w:val="en-US" w:eastAsia="en-US"/>
              </w:rPr>
            </w:pPr>
            <w:r>
              <w:rPr>
                <w:rFonts w:ascii="TimesNewRoman" w:eastAsiaTheme="minorHAnsi" w:hAnsi="TimesNewRoman" w:cs="TimesNewRoman"/>
                <w:color w:val="auto"/>
                <w:sz w:val="18"/>
                <w:szCs w:val="18"/>
                <w:lang w:val="en-US" w:eastAsia="en-US"/>
              </w:rPr>
              <w:t xml:space="preserve"> 2,73,657.40</w:t>
            </w:r>
          </w:p>
        </w:tc>
        <w:tc>
          <w:tcPr>
            <w:tcW w:w="5410" w:type="dxa"/>
            <w:tcBorders>
              <w:top w:val="nil"/>
              <w:left w:val="nil"/>
              <w:bottom w:val="single" w:sz="8" w:space="0" w:color="000000"/>
              <w:right w:val="single" w:sz="8" w:space="0" w:color="000000"/>
            </w:tcBorders>
            <w:shd w:val="clear" w:color="auto" w:fill="auto"/>
            <w:vAlign w:val="center"/>
            <w:hideMark/>
          </w:tcPr>
          <w:p w:rsidR="009A32AB" w:rsidRPr="005C542C" w:rsidRDefault="009A32AB" w:rsidP="009A32AB">
            <w:pPr>
              <w:spacing w:after="0" w:line="240" w:lineRule="auto"/>
              <w:ind w:left="0"/>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xml:space="preserve">5% at the time of handing over of the possession of the Apartment to the </w:t>
            </w:r>
            <w:proofErr w:type="spellStart"/>
            <w:r w:rsidR="007933DF">
              <w:rPr>
                <w:rFonts w:ascii="Bookman Old Style" w:hAnsi="Bookman Old Style" w:cs="Calibri"/>
                <w:color w:val="auto"/>
                <w:sz w:val="24"/>
                <w:szCs w:val="24"/>
                <w:lang w:val="en-US" w:eastAsia="en-US"/>
              </w:rPr>
              <w:t>Allottee</w:t>
            </w:r>
            <w:proofErr w:type="spellEnd"/>
            <w:r w:rsidRPr="005C542C">
              <w:rPr>
                <w:rFonts w:ascii="Bookman Old Style" w:hAnsi="Bookman Old Style" w:cs="Calibri"/>
                <w:color w:val="auto"/>
                <w:sz w:val="24"/>
                <w:szCs w:val="24"/>
                <w:lang w:val="en-US" w:eastAsia="en-US"/>
              </w:rPr>
              <w:t>.</w:t>
            </w:r>
          </w:p>
        </w:tc>
      </w:tr>
      <w:tr w:rsidR="009A32AB" w:rsidRPr="005C542C" w:rsidTr="009A32AB">
        <w:trPr>
          <w:trHeight w:val="330"/>
        </w:trPr>
        <w:tc>
          <w:tcPr>
            <w:tcW w:w="1400" w:type="dxa"/>
            <w:tcBorders>
              <w:top w:val="nil"/>
              <w:left w:val="single" w:sz="8" w:space="0" w:color="000000"/>
              <w:bottom w:val="single" w:sz="8" w:space="0" w:color="000000"/>
              <w:right w:val="single" w:sz="8" w:space="0" w:color="auto"/>
            </w:tcBorders>
            <w:shd w:val="pct25" w:color="000000" w:fill="BFBFBF"/>
            <w:vAlign w:val="center"/>
            <w:hideMark/>
          </w:tcPr>
          <w:p w:rsidR="009A32AB" w:rsidRPr="005C542C" w:rsidRDefault="009A32AB" w:rsidP="009A32AB">
            <w:pPr>
              <w:spacing w:after="0" w:line="240" w:lineRule="auto"/>
              <w:ind w:left="0"/>
              <w:jc w:val="center"/>
              <w:rPr>
                <w:rFonts w:ascii="Bookman Old Style" w:hAnsi="Bookman Old Style" w:cs="Calibri"/>
                <w:color w:val="auto"/>
                <w:sz w:val="24"/>
                <w:szCs w:val="24"/>
                <w:lang w:val="en-US" w:eastAsia="en-US"/>
              </w:rPr>
            </w:pPr>
            <w:r w:rsidRPr="005C542C">
              <w:rPr>
                <w:rFonts w:ascii="Bookman Old Style" w:hAnsi="Bookman Old Style" w:cs="Calibri"/>
                <w:color w:val="auto"/>
                <w:sz w:val="24"/>
                <w:szCs w:val="24"/>
                <w:lang w:val="en-US" w:eastAsia="en-US"/>
              </w:rPr>
              <w:t> </w:t>
            </w:r>
          </w:p>
        </w:tc>
        <w:tc>
          <w:tcPr>
            <w:tcW w:w="1840" w:type="dxa"/>
            <w:tcBorders>
              <w:top w:val="nil"/>
              <w:left w:val="nil"/>
              <w:bottom w:val="single" w:sz="8" w:space="0" w:color="000000"/>
              <w:right w:val="single" w:sz="8" w:space="0" w:color="000000"/>
            </w:tcBorders>
            <w:shd w:val="clear" w:color="auto" w:fill="auto"/>
            <w:vAlign w:val="center"/>
            <w:hideMark/>
          </w:tcPr>
          <w:p w:rsidR="009A32AB" w:rsidRPr="005C542C" w:rsidRDefault="005954C9" w:rsidP="00933711">
            <w:pPr>
              <w:spacing w:after="0" w:line="240" w:lineRule="auto"/>
              <w:ind w:left="0"/>
              <w:rPr>
                <w:rFonts w:ascii="Bookman Old Style" w:hAnsi="Bookman Old Style" w:cs="Calibri"/>
                <w:b/>
                <w:color w:val="auto"/>
                <w:sz w:val="24"/>
                <w:szCs w:val="24"/>
                <w:lang w:val="en-US" w:eastAsia="en-US"/>
              </w:rPr>
            </w:pPr>
            <w:r w:rsidRPr="005C542C">
              <w:rPr>
                <w:rFonts w:ascii="Bookman Old Style" w:hAnsi="Bookman Old Style"/>
                <w:b/>
                <w:color w:val="auto"/>
                <w:sz w:val="24"/>
                <w:szCs w:val="24"/>
              </w:rPr>
              <w:t>Rs.</w:t>
            </w:r>
            <w:r w:rsidRPr="005C542C">
              <w:rPr>
                <w:rFonts w:ascii="TimesNewRoman" w:eastAsiaTheme="minorEastAsia" w:hAnsi="TimesNewRoman" w:cs="TimesNewRoman"/>
                <w:color w:val="auto"/>
                <w:sz w:val="18"/>
                <w:szCs w:val="18"/>
                <w:lang w:val="en-US"/>
              </w:rPr>
              <w:t xml:space="preserve"> </w:t>
            </w:r>
            <w:r>
              <w:rPr>
                <w:rFonts w:ascii="Bookman Old Style" w:hAnsi="Bookman Old Style"/>
                <w:b/>
                <w:bCs/>
                <w:color w:val="auto"/>
                <w:sz w:val="24"/>
                <w:szCs w:val="24"/>
              </w:rPr>
              <w:t xml:space="preserve"> 54,73,148.00</w:t>
            </w:r>
            <w:r w:rsidRPr="005C542C">
              <w:rPr>
                <w:rFonts w:ascii="Bookman Old Style" w:hAnsi="Bookman Old Style"/>
                <w:b/>
                <w:bCs/>
                <w:color w:val="auto"/>
                <w:sz w:val="24"/>
                <w:szCs w:val="24"/>
              </w:rPr>
              <w:t>/-</w:t>
            </w:r>
          </w:p>
        </w:tc>
        <w:tc>
          <w:tcPr>
            <w:tcW w:w="5410" w:type="dxa"/>
            <w:tcBorders>
              <w:top w:val="nil"/>
              <w:left w:val="nil"/>
              <w:bottom w:val="single" w:sz="8" w:space="0" w:color="000000"/>
              <w:right w:val="single" w:sz="8" w:space="0" w:color="000000"/>
            </w:tcBorders>
            <w:shd w:val="pct25" w:color="000000" w:fill="BFBFBF"/>
            <w:vAlign w:val="center"/>
            <w:hideMark/>
          </w:tcPr>
          <w:p w:rsidR="009A32AB" w:rsidRPr="005C542C" w:rsidRDefault="009A32AB" w:rsidP="009A32AB">
            <w:pPr>
              <w:spacing w:after="0" w:line="240" w:lineRule="auto"/>
              <w:ind w:left="0"/>
              <w:rPr>
                <w:rFonts w:ascii="Bookman Old Style" w:hAnsi="Bookman Old Style" w:cs="Calibri"/>
                <w:b/>
                <w:bCs/>
                <w:color w:val="auto"/>
                <w:sz w:val="24"/>
                <w:szCs w:val="24"/>
                <w:lang w:val="en-US" w:eastAsia="en-US"/>
              </w:rPr>
            </w:pPr>
            <w:r w:rsidRPr="005C542C">
              <w:rPr>
                <w:rFonts w:ascii="Bookman Old Style" w:hAnsi="Bookman Old Style" w:cs="Calibri"/>
                <w:b/>
                <w:bCs/>
                <w:color w:val="auto"/>
                <w:sz w:val="24"/>
                <w:szCs w:val="24"/>
                <w:lang w:val="en-US" w:eastAsia="en-US"/>
              </w:rPr>
              <w:t>TOTAL CONSIDERATION (100%)</w:t>
            </w:r>
          </w:p>
        </w:tc>
      </w:tr>
    </w:tbl>
    <w:p w:rsidR="00EF2851" w:rsidRPr="005C542C" w:rsidRDefault="00EF2851" w:rsidP="00EF2851">
      <w:pPr>
        <w:pStyle w:val="BodyTextIndent"/>
        <w:tabs>
          <w:tab w:val="clear" w:pos="720"/>
        </w:tabs>
        <w:spacing w:line="276" w:lineRule="auto"/>
        <w:ind w:left="540" w:hanging="540"/>
        <w:rPr>
          <w:rFonts w:ascii="Bookman Old Style" w:hAnsi="Bookman Old Style" w:cs="Times New Roman"/>
          <w:bCs/>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color w:val="auto"/>
          <w:sz w:val="24"/>
          <w:szCs w:val="24"/>
        </w:rPr>
        <w:t>It is made clear and agreed by and between the parties hereto that the promoter shall not be bound to follow, chronological order of any of the stages of the above said construction stages/</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and that the Promoter shall be at complete liberty to choose the chronology of the respective stages of the construction.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that the Promoter may merge or consolidate two or more </w:t>
      </w:r>
      <w:proofErr w:type="spellStart"/>
      <w:r w:rsidRPr="005C542C">
        <w:rPr>
          <w:rFonts w:ascii="Bookman Old Style" w:hAnsi="Bookman Old Style"/>
          <w:color w:val="auto"/>
          <w:sz w:val="24"/>
          <w:szCs w:val="24"/>
        </w:rPr>
        <w:t>installments</w:t>
      </w:r>
      <w:proofErr w:type="spellEnd"/>
      <w:r w:rsidRPr="005C542C">
        <w:rPr>
          <w:rFonts w:ascii="Bookman Old Style" w:hAnsi="Bookman Old Style"/>
          <w:color w:val="auto"/>
          <w:sz w:val="24"/>
          <w:szCs w:val="24"/>
        </w:rPr>
        <w:t xml:space="preserve"> in their discretion by simultaneously executing the contemplated work in the said </w:t>
      </w:r>
      <w:proofErr w:type="spellStart"/>
      <w:r w:rsidRPr="005C542C">
        <w:rPr>
          <w:rFonts w:ascii="Bookman Old Style" w:hAnsi="Bookman Old Style"/>
          <w:color w:val="auto"/>
          <w:sz w:val="24"/>
          <w:szCs w:val="24"/>
        </w:rPr>
        <w:t>installment</w:t>
      </w:r>
      <w:proofErr w:type="spellEnd"/>
      <w:r w:rsidRPr="005C542C">
        <w:rPr>
          <w:rFonts w:ascii="Bookman Old Style" w:hAnsi="Bookman Old Style"/>
          <w:color w:val="auto"/>
          <w:sz w:val="24"/>
          <w:szCs w:val="24"/>
        </w:rPr>
        <w:t xml:space="preserve">. The consideration of the said Apartment is also arrived on the assurance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abide by the above payment schedule only and it will not be altered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any circumstances.</w:t>
      </w:r>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make all the payments to the Promoter by Demand Draft / Pay orders / Local Cheques payable at Pune only.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if made in advance shall be adjusted to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as mentioned herein above. No interest shall be paid by the Promoter for such advance payments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Housing Finance Companies/Banks, etc.</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 xml:space="preserve">All payment under this agreement shall be made as per the demand note raised by the Promoter from time to time payable strictly in the name of Promoter </w:t>
      </w:r>
      <w:r w:rsidRPr="005C542C">
        <w:rPr>
          <w:rFonts w:ascii="Bookman Old Style" w:hAnsi="Bookman Old Style"/>
          <w:b/>
          <w:color w:val="auto"/>
          <w:sz w:val="24"/>
          <w:szCs w:val="24"/>
          <w:u w:val="single"/>
        </w:rPr>
        <w:t>M/S. KRISALA ASSOCIATES</w:t>
      </w:r>
      <w:r w:rsidRPr="005C542C">
        <w:rPr>
          <w:rFonts w:ascii="Bookman Old Style" w:hAnsi="Bookman Old Style"/>
          <w:bCs/>
          <w:color w:val="auto"/>
          <w:sz w:val="24"/>
          <w:szCs w:val="24"/>
        </w:rPr>
        <w:t>:</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authorizes the Promoter to adjust/appropriate all payments made by him/her under any head(s) of dues against lawful outstanding, if any, in his/her name as the Promoter may in its sole discretion deem fit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undertakes not to object/demand/direct the Promoter to adjust his payments in any manner. </w:t>
      </w:r>
    </w:p>
    <w:p w:rsidR="00EF2851" w:rsidRPr="005C542C" w:rsidRDefault="00EF2851" w:rsidP="00EF2851">
      <w:pPr>
        <w:spacing w:line="276" w:lineRule="auto"/>
        <w:ind w:left="0"/>
        <w:rPr>
          <w:rFonts w:ascii="Bookman Old Style" w:hAnsi="Bookman Old Style"/>
          <w:bCs/>
          <w:color w:val="auto"/>
          <w:sz w:val="24"/>
          <w:szCs w:val="24"/>
        </w:rPr>
      </w:pPr>
    </w:p>
    <w:p w:rsidR="00EF2851" w:rsidRPr="005C542C" w:rsidRDefault="00EF2851" w:rsidP="00EF2851">
      <w:pPr>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TIME OF ESSENCE</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Time is essence for the Promoter as well as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abide by the time schedule for completing the project and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common areas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after receiving the occupancy certificate or the completion certificate or both, as the case may be. Similarly,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5C542C">
        <w:rPr>
          <w:rFonts w:ascii="Bookman Old Style" w:hAnsi="Bookman Old Style"/>
          <w:b/>
          <w:i/>
          <w:color w:val="auto"/>
          <w:sz w:val="24"/>
          <w:szCs w:val="24"/>
        </w:rPr>
        <w:t>“Payment Plan”</w:t>
      </w:r>
      <w:r w:rsidRPr="005C542C">
        <w:rPr>
          <w:rFonts w:ascii="Bookman Old Style" w:hAnsi="Bookman Old Style"/>
          <w:color w:val="auto"/>
          <w:sz w:val="24"/>
          <w:szCs w:val="24"/>
        </w:rPr>
        <w:t xml:space="preserve">.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spacing w:after="0" w:line="276" w:lineRule="auto"/>
        <w:ind w:left="0" w:right="13"/>
        <w:rPr>
          <w:rFonts w:ascii="Bookman Old Style" w:hAnsi="Bookman Old Style"/>
          <w:bCs/>
          <w:color w:val="auto"/>
          <w:sz w:val="24"/>
          <w:szCs w:val="24"/>
        </w:rPr>
      </w:pPr>
      <w:r w:rsidRPr="005C542C">
        <w:rPr>
          <w:rFonts w:ascii="Bookman Old Style" w:hAnsi="Bookman Old Style"/>
          <w:b/>
          <w:bCs/>
          <w:color w:val="auto"/>
          <w:sz w:val="24"/>
          <w:szCs w:val="24"/>
          <w:u w:val="single"/>
        </w:rPr>
        <w:lastRenderedPageBreak/>
        <w:t>INTEREST ON DELAYED PAYMENT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pay the same on due dates, it shall be deemed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for breach arising out of delay in payment of the instalments on the due date,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be bound and liable to pay interest as specified under the rules formed under the said Act,</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with quarterly rests on all amounts which become due and payable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w:t>
      </w:r>
      <w:proofErr w:type="spellStart"/>
      <w:r w:rsidRPr="005C542C">
        <w:rPr>
          <w:rFonts w:ascii="Bookman Old Style" w:hAnsi="Bookman Old Style"/>
          <w:bCs/>
          <w:color w:val="auto"/>
          <w:sz w:val="24"/>
          <w:szCs w:val="24"/>
        </w:rPr>
        <w:t>condonation</w:t>
      </w:r>
      <w:proofErr w:type="spellEnd"/>
      <w:r w:rsidRPr="005C542C">
        <w:rPr>
          <w:rFonts w:ascii="Bookman Old Style" w:hAnsi="Bookman Old Style"/>
          <w:bCs/>
          <w:color w:val="auto"/>
          <w:sz w:val="24"/>
          <w:szCs w:val="24"/>
        </w:rPr>
        <w:t xml:space="preserve"> by Promoter on such delay. The amount of interest shall be calculated after completion of the said apartment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agreed to pay the same before possession of the said apartment without fail.</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It is pertinent to mention that the payment shall be made within a period of 7 days from the date of receipt of demand letter. Further</w:t>
      </w:r>
      <w:r w:rsid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 xml:space="preserve">more if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fails to pay the amount within the specified time, then the promoter shall be liable to claim interest per annum and/or an amount equivalent to 2% above the existing S.B.I MCLR and 18% GST shall also be applicable upon the due payment from the date of demand letter till the actual payment.</w:t>
      </w: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p>
    <w:p w:rsidR="00EF2851" w:rsidRPr="005C542C" w:rsidRDefault="00EF2851" w:rsidP="00EF2851">
      <w:pPr>
        <w:pStyle w:val="ListParagraph"/>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TAXES AND ITS PAYMENT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 in connection with the construction of and carrying out the Project payable by the Promoter) up to the date of handing over the possession of the Apartment. It is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all such taxes/duties/registration fees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separately as and when demanded by the Promoter within 07 days of such demand being made in writing.</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It is agreed by and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in case of failure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pay the Government dues as mentioned hereinabove, if the Promoter is subjected to any penal interest by the concerned government authorities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duty bound to </w:t>
      </w:r>
      <w:proofErr w:type="gramStart"/>
      <w:r w:rsidRPr="005C542C">
        <w:rPr>
          <w:rFonts w:ascii="Bookman Old Style" w:hAnsi="Bookman Old Style"/>
          <w:color w:val="auto"/>
          <w:sz w:val="24"/>
          <w:szCs w:val="24"/>
        </w:rPr>
        <w:t>reimbursed</w:t>
      </w:r>
      <w:proofErr w:type="gramEnd"/>
      <w:r w:rsidRPr="005C542C">
        <w:rPr>
          <w:rFonts w:ascii="Bookman Old Style" w:hAnsi="Bookman Old Style"/>
          <w:color w:val="auto"/>
          <w:sz w:val="24"/>
          <w:szCs w:val="24"/>
        </w:rPr>
        <w:t xml:space="preserve"> the same to the Promoter. Further,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to the Promoter, interest as specified</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in the Rule</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on the taxes and penalty,</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which become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the terms of this Agreement from the date the said amount is paid by the Promoter to the concern government authorities.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 xml:space="preserve">It is agreed that, </w:t>
      </w:r>
      <w:r w:rsidRPr="005C542C">
        <w:rPr>
          <w:rFonts w:ascii="Bookman Old Style" w:hAnsi="Bookman Old Style"/>
          <w:bCs/>
          <w:color w:val="auto"/>
          <w:sz w:val="24"/>
          <w:szCs w:val="24"/>
        </w:rPr>
        <w:t xml:space="preserve">the Promoter shall have the right to claim such amount along with other claims of compensation/losses/burden undergone/undertaken by the Promoter. It is further agreed that there shall always be a charge / lien on the said apartment in favour of the Promoter against the amount payable by the </w:t>
      </w:r>
      <w:proofErr w:type="spellStart"/>
      <w:r w:rsidRPr="005C542C">
        <w:rPr>
          <w:rFonts w:ascii="Bookman Old Style" w:hAnsi="Bookman Old Style"/>
          <w:bCs/>
          <w:color w:val="auto"/>
          <w:sz w:val="24"/>
          <w:szCs w:val="24"/>
        </w:rPr>
        <w:t>Allotee</w:t>
      </w:r>
      <w:proofErr w:type="spellEnd"/>
      <w:r w:rsidRPr="005C542C">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ESCALATIONS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increase in development charges, cost, or levies imposed by the competent authorities etc., the Promoter shall enclose the said notification/order/rule/regulation published/issued in that behalf to that effect along with the demand letter being issued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which shall only be applicable on subsequent payments.</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quasi judicial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indemnifies the Promoter from all such levies, cost and consequences.</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OBSERVATION OF CONDITIONS IMPOSED BY LOCAL AUTHORITY</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obtain from the concerned local authority occupancy and/or completion certificates in respect of the Apartment.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It is hereby agreed that subject to the terms of this agreement,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including Environment Department etc. at the time of sanctioning/revision of the plans or at the time of granting completion certificate.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be entitled to claim possession of the said Apartment until the completion certificate in respect of the said </w:t>
      </w:r>
      <w:r w:rsidR="00FE7D68" w:rsidRPr="005C542C">
        <w:rPr>
          <w:rFonts w:ascii="Bookman Old Style" w:hAnsi="Bookman Old Style"/>
          <w:bCs/>
          <w:color w:val="auto"/>
          <w:sz w:val="24"/>
          <w:szCs w:val="24"/>
        </w:rPr>
        <w:t>apartment is</w:t>
      </w:r>
      <w:r w:rsidRPr="005C542C">
        <w:rPr>
          <w:rFonts w:ascii="Bookman Old Style" w:hAnsi="Bookman Old Style"/>
          <w:bCs/>
          <w:color w:val="auto"/>
          <w:sz w:val="24"/>
          <w:szCs w:val="24"/>
        </w:rPr>
        <w:t xml:space="preserve"> received from the </w:t>
      </w:r>
      <w:proofErr w:type="spellStart"/>
      <w:r w:rsidRPr="005C542C">
        <w:rPr>
          <w:rFonts w:ascii="Bookman Old Style" w:hAnsi="Bookman Old Style"/>
          <w:color w:val="auto"/>
          <w:sz w:val="24"/>
          <w:szCs w:val="24"/>
        </w:rPr>
        <w:t>Pimpri-Chinchwad</w:t>
      </w:r>
      <w:proofErr w:type="spellEnd"/>
      <w:r w:rsidRPr="005C542C">
        <w:rPr>
          <w:rFonts w:ascii="Bookman Old Style" w:hAnsi="Bookman Old Style"/>
          <w:bCs/>
          <w:color w:val="auto"/>
          <w:sz w:val="24"/>
          <w:szCs w:val="24"/>
        </w:rPr>
        <w:t xml:space="preserve"> Municipal Corporation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pays all dues, advances, deposits, etc. payable under this agreement in respect of the said Apartment to the Promoter and has signed the possession documents, bonds, receipts, etc. After receipt of the completion certificate from </w:t>
      </w:r>
      <w:proofErr w:type="spellStart"/>
      <w:r w:rsidR="00FE7D68" w:rsidRPr="005C542C">
        <w:rPr>
          <w:rFonts w:ascii="Bookman Old Style" w:hAnsi="Bookman Old Style"/>
          <w:color w:val="auto"/>
          <w:sz w:val="24"/>
          <w:szCs w:val="24"/>
        </w:rPr>
        <w:t>Pimpri-Chinchwad</w:t>
      </w:r>
      <w:proofErr w:type="spellEnd"/>
      <w:r w:rsidR="00FE7D68" w:rsidRPr="005C542C">
        <w:rPr>
          <w:rFonts w:ascii="Bookman Old Style" w:hAnsi="Bookman Old Style"/>
          <w:bCs/>
          <w:color w:val="auto"/>
          <w:sz w:val="24"/>
          <w:szCs w:val="24"/>
        </w:rPr>
        <w:t xml:space="preserve"> Municipal</w:t>
      </w:r>
      <w:r w:rsidRPr="005C542C">
        <w:rPr>
          <w:rFonts w:ascii="Bookman Old Style" w:hAnsi="Bookman Old Style"/>
          <w:bCs/>
          <w:color w:val="auto"/>
          <w:sz w:val="24"/>
          <w:szCs w:val="24"/>
        </w:rPr>
        <w:t xml:space="preserve"> Corporation the Promoter shall be absolved from or any liability in case any addition and/or alteration to the Apartment/building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any damage to the building by accident, any tampering with the geometrical sections of the building, lack of maintenance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/association, any event of force majeure and any act of God.</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TERMINATION OF AGREEMENT</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three default in payment on the due dates, of the instalments or any other amounts due and payable of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irrevocably agreed to the same.</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It is agreed between the parties that upon termination of this Agreement, the Promoter shall within 30 days of such termination make a demand Draft/Cheque of the balance amount, if any, out of the </w:t>
      </w:r>
      <w:proofErr w:type="spellStart"/>
      <w:r w:rsidRPr="005C542C">
        <w:rPr>
          <w:rFonts w:ascii="Bookman Old Style" w:hAnsi="Bookman Old Style"/>
          <w:bCs/>
          <w:color w:val="auto"/>
          <w:sz w:val="24"/>
          <w:szCs w:val="24"/>
        </w:rPr>
        <w:t>installments</w:t>
      </w:r>
      <w:proofErr w:type="spellEnd"/>
      <w:r w:rsidRPr="005C542C">
        <w:rPr>
          <w:rFonts w:ascii="Bookman Old Style" w:hAnsi="Bookman Old Style"/>
          <w:bCs/>
          <w:color w:val="auto"/>
          <w:sz w:val="24"/>
          <w:szCs w:val="24"/>
        </w:rPr>
        <w:t xml:space="preserve"> of the consideration which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might have till then paid to the Promoter, without any interest and only after deducting</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GST Amount and</w:t>
      </w:r>
      <w:r w:rsidR="00FE7D68" w:rsidRPr="005C542C">
        <w:rPr>
          <w:rFonts w:ascii="Bookman Old Style" w:hAnsi="Bookman Old Style"/>
          <w:bCs/>
          <w:color w:val="auto"/>
          <w:sz w:val="24"/>
          <w:szCs w:val="24"/>
        </w:rPr>
        <w:t xml:space="preserve"> </w:t>
      </w:r>
      <w:r w:rsidRPr="005C542C">
        <w:rPr>
          <w:rFonts w:ascii="Bookman Old Style" w:hAnsi="Bookman Old Style"/>
          <w:bCs/>
          <w:color w:val="auto"/>
          <w:sz w:val="24"/>
          <w:szCs w:val="24"/>
        </w:rPr>
        <w:t>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After making the Demand Draft/Cheque of the balance amount the Promoter shall inform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after resale of the said Apartment in the manner of receipt of consideration from new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claim except for repayment of the amount payable as mentioned above.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its execution and registration will be required. The information letter sent by the promoter calling upon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collect the Balance amount will in itself be considered as the cancellation of this agreement in </w:t>
      </w:r>
      <w:proofErr w:type="spellStart"/>
      <w:r w:rsidRPr="005C542C">
        <w:rPr>
          <w:rFonts w:ascii="Bookman Old Style" w:hAnsi="Bookman Old Style"/>
          <w:bCs/>
          <w:color w:val="auto"/>
          <w:sz w:val="24"/>
          <w:szCs w:val="24"/>
        </w:rPr>
        <w:t>toto</w:t>
      </w:r>
      <w:proofErr w:type="spellEnd"/>
      <w:r w:rsidRPr="005C542C">
        <w:rPr>
          <w:rFonts w:ascii="Bookman Old Style" w:hAnsi="Bookman Old Style"/>
          <w:bCs/>
          <w:color w:val="auto"/>
          <w:sz w:val="24"/>
          <w:szCs w:val="24"/>
        </w:rPr>
        <w:t xml:space="preserve">. The promoter shall be entitled to resale the said Apartment and/or dispose of or otherwise alienate the same in any other manner as the Promoter in its sole discretion thinks fit.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agrees to the same.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also made aware that depending upon various promises and assurances given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for any reason whatsoever, the promoter shall be entitled to retain, withhold and forfeit agreed liquidated damages of Rs.1</w:t>
      </w:r>
      <w:proofErr w:type="gramStart"/>
      <w:r w:rsidRPr="005C542C">
        <w:rPr>
          <w:rFonts w:ascii="Bookman Old Style" w:hAnsi="Bookman Old Style"/>
          <w:bCs/>
          <w:color w:val="auto"/>
          <w:sz w:val="24"/>
          <w:szCs w:val="24"/>
        </w:rPr>
        <w:t>,00,000</w:t>
      </w:r>
      <w:proofErr w:type="gramEnd"/>
      <w:r w:rsidRPr="005C542C">
        <w:rPr>
          <w:rFonts w:ascii="Bookman Old Style" w:hAnsi="Bookman Old Style"/>
          <w:bCs/>
          <w:color w:val="auto"/>
          <w:sz w:val="24"/>
          <w:szCs w:val="24"/>
        </w:rPr>
        <w:t xml:space="preserve">/- [Rupees One Lakh Only] and GST Amount, from and out of the amount until then paid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spacing w:line="276" w:lineRule="auto"/>
        <w:ind w:left="0" w:right="13"/>
        <w:rPr>
          <w:rFonts w:ascii="Bookman Old Style" w:hAnsi="Bookman Old Style"/>
          <w:b/>
          <w:color w:val="auto"/>
          <w:sz w:val="24"/>
          <w:szCs w:val="24"/>
          <w:u w:val="single"/>
        </w:rPr>
      </w:pPr>
      <w:r w:rsidRPr="005C542C">
        <w:rPr>
          <w:rFonts w:ascii="Bookman Old Style" w:hAnsi="Bookman Old Style"/>
          <w:b/>
          <w:color w:val="auto"/>
          <w:sz w:val="24"/>
          <w:szCs w:val="24"/>
          <w:u w:val="single"/>
        </w:rPr>
        <w:t>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or before </w:t>
      </w:r>
      <w:r w:rsidRPr="005C542C">
        <w:rPr>
          <w:rFonts w:ascii="Bookman Old Style" w:hAnsi="Bookman Old Style"/>
          <w:b/>
          <w:color w:val="auto"/>
          <w:sz w:val="24"/>
          <w:szCs w:val="24"/>
        </w:rPr>
        <w:t>01</w:t>
      </w:r>
      <w:r w:rsidRPr="005C542C">
        <w:rPr>
          <w:rFonts w:ascii="Bookman Old Style" w:hAnsi="Bookman Old Style"/>
          <w:b/>
          <w:color w:val="auto"/>
          <w:sz w:val="24"/>
          <w:szCs w:val="24"/>
          <w:vertAlign w:val="superscript"/>
        </w:rPr>
        <w:t>st</w:t>
      </w:r>
      <w:r w:rsidRPr="005C542C">
        <w:rPr>
          <w:rFonts w:ascii="Bookman Old Style" w:hAnsi="Bookman Old Style"/>
          <w:b/>
          <w:color w:val="auto"/>
          <w:sz w:val="24"/>
          <w:szCs w:val="24"/>
        </w:rPr>
        <w:t xml:space="preserve"> Day of January 2024.</w:t>
      </w:r>
      <w:r w:rsidRPr="005C542C">
        <w:rPr>
          <w:rFonts w:ascii="Bookman Old Style" w:hAnsi="Bookman Old Style"/>
          <w:color w:val="auto"/>
          <w:sz w:val="24"/>
          <w:szCs w:val="24"/>
        </w:rPr>
        <w:t xml:space="preserve"> If the Promoter fails or neglects to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on account of reasons beyond his control and of his agents by the aforesaid date then the Promoter </w:t>
      </w:r>
      <w:r w:rsidRPr="005C542C">
        <w:rPr>
          <w:rFonts w:ascii="Bookman Old Style" w:hAnsi="Bookman Old Style"/>
          <w:color w:val="auto"/>
          <w:sz w:val="24"/>
          <w:szCs w:val="24"/>
        </w:rPr>
        <w:lastRenderedPageBreak/>
        <w:t xml:space="preserve">shall be liable on demand to refund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amounts already received by him in respect of the Apartment with interest at the same rate as may mentioned in the rules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EF2851" w:rsidRPr="005C542C" w:rsidRDefault="00EF2851" w:rsidP="00EF2851">
      <w:pPr>
        <w:spacing w:after="0" w:line="276" w:lineRule="auto"/>
        <w:ind w:left="0" w:right="3199"/>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3199"/>
        <w:rPr>
          <w:rFonts w:ascii="Bookman Old Style" w:hAnsi="Bookman Old Style"/>
          <w:color w:val="auto"/>
          <w:sz w:val="24"/>
          <w:szCs w:val="24"/>
        </w:rPr>
      </w:pPr>
      <w:r w:rsidRPr="005C542C">
        <w:rPr>
          <w:rFonts w:ascii="Bookman Old Style" w:hAnsi="Bookman Old Style"/>
          <w:color w:val="auto"/>
          <w:sz w:val="24"/>
          <w:szCs w:val="24"/>
        </w:rPr>
        <w:t xml:space="preserve">war, civil commotion or act of God; </w:t>
      </w:r>
    </w:p>
    <w:p w:rsidR="00EF2851" w:rsidRPr="005C542C" w:rsidRDefault="00EF2851" w:rsidP="00EF2851">
      <w:pPr>
        <w:pStyle w:val="ListParagraph"/>
        <w:spacing w:line="276" w:lineRule="auto"/>
        <w:ind w:right="13"/>
        <w:rPr>
          <w:rFonts w:ascii="Bookman Old Style" w:hAnsi="Bookman Old Style"/>
          <w:color w:val="auto"/>
          <w:sz w:val="24"/>
          <w:szCs w:val="24"/>
        </w:rPr>
      </w:pPr>
    </w:p>
    <w:p w:rsidR="00EF2851" w:rsidRPr="005C542C" w:rsidRDefault="00EF2851" w:rsidP="00EF2851">
      <w:pPr>
        <w:pStyle w:val="ListParagraph"/>
        <w:numPr>
          <w:ilvl w:val="0"/>
          <w:numId w:val="4"/>
        </w:numPr>
        <w:spacing w:line="276" w:lineRule="auto"/>
        <w:ind w:right="13"/>
        <w:rPr>
          <w:rFonts w:ascii="Bookman Old Style" w:hAnsi="Bookman Old Style"/>
          <w:color w:val="auto"/>
          <w:sz w:val="24"/>
          <w:szCs w:val="24"/>
        </w:rPr>
      </w:pPr>
      <w:proofErr w:type="gramStart"/>
      <w:r w:rsidRPr="005C542C">
        <w:rPr>
          <w:rFonts w:ascii="Bookman Old Style" w:hAnsi="Bookman Old Style"/>
          <w:color w:val="auto"/>
          <w:sz w:val="24"/>
          <w:szCs w:val="24"/>
        </w:rPr>
        <w:t>any</w:t>
      </w:r>
      <w:proofErr w:type="gramEnd"/>
      <w:r w:rsidRPr="005C542C">
        <w:rPr>
          <w:rFonts w:ascii="Bookman Old Style" w:hAnsi="Bookman Old Style"/>
          <w:color w:val="auto"/>
          <w:sz w:val="24"/>
          <w:szCs w:val="24"/>
        </w:rPr>
        <w:t xml:space="preserve"> notice, order, rule, notification of the Government and/or other public or competent authority/court </w:t>
      </w:r>
      <w:r w:rsidRPr="005C542C">
        <w:rPr>
          <w:rFonts w:ascii="Bookman Old Style" w:hAnsi="Bookman Old Style"/>
          <w:bCs/>
          <w:color w:val="auto"/>
          <w:sz w:val="24"/>
          <w:szCs w:val="24"/>
        </w:rPr>
        <w:t>or any Decree / Order of any Court/tribunal/authority.</w:t>
      </w:r>
    </w:p>
    <w:p w:rsidR="00EF2851" w:rsidRPr="005C542C" w:rsidRDefault="00EF2851" w:rsidP="00EF2851">
      <w:pPr>
        <w:spacing w:after="0" w:line="276" w:lineRule="auto"/>
        <w:ind w:left="72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Non-availability of steel, cement, other building material, water, electric supply or drainage line etc.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Any stay or injunction order from any Court/forum/statutory body.</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Pendency of any litigation of any nature effecting the construction or furbishing.</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or default in payment of any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or dues by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(This is without prejudice to the right of the Promoter under Clause 11, 12 &amp; 13 above).</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by Local Authority in issuing or granting necessary Completion Certificate or Occupation Certificate.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Any other circumstances beyond the control of the Promoter or force majeure. </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Changes in any rules, regulations, bye laws of various statutory bodies and authorities from time to time affecting the development and the project.</w:t>
      </w:r>
    </w:p>
    <w:p w:rsidR="00EF2851" w:rsidRPr="005C542C" w:rsidRDefault="00EF2851" w:rsidP="00EF2851">
      <w:pPr>
        <w:spacing w:line="276" w:lineRule="auto"/>
        <w:ind w:left="1440" w:hanging="540"/>
        <w:rPr>
          <w:rFonts w:ascii="Bookman Old Style" w:hAnsi="Bookman Old Style"/>
          <w:bCs/>
          <w:color w:val="auto"/>
          <w:sz w:val="24"/>
          <w:szCs w:val="24"/>
        </w:rPr>
      </w:pPr>
    </w:p>
    <w:p w:rsidR="00EF2851" w:rsidRPr="005C542C" w:rsidRDefault="00EF2851" w:rsidP="00EF2851">
      <w:pPr>
        <w:numPr>
          <w:ilvl w:val="0"/>
          <w:numId w:val="4"/>
        </w:numPr>
        <w:spacing w:after="0" w:line="276" w:lineRule="auto"/>
        <w:rPr>
          <w:rFonts w:ascii="Bookman Old Style" w:hAnsi="Bookman Old Style"/>
          <w:bCs/>
          <w:color w:val="auto"/>
          <w:sz w:val="24"/>
          <w:szCs w:val="24"/>
        </w:rPr>
      </w:pPr>
      <w:r w:rsidRPr="005C542C">
        <w:rPr>
          <w:rFonts w:ascii="Bookman Old Style" w:hAnsi="Bookman Old Style"/>
          <w:bCs/>
          <w:color w:val="auto"/>
          <w:sz w:val="24"/>
          <w:szCs w:val="24"/>
        </w:rPr>
        <w:t xml:space="preserve">Delay in grant of any NOC/ permission/ license/ connection </w:t>
      </w:r>
      <w:proofErr w:type="spellStart"/>
      <w:r w:rsidRPr="005C542C">
        <w:rPr>
          <w:rFonts w:ascii="Bookman Old Style" w:hAnsi="Bookman Old Style"/>
          <w:bCs/>
          <w:color w:val="auto"/>
          <w:sz w:val="24"/>
          <w:szCs w:val="24"/>
        </w:rPr>
        <w:t>installment</w:t>
      </w:r>
      <w:proofErr w:type="spellEnd"/>
      <w:r w:rsidRPr="005C542C">
        <w:rPr>
          <w:rFonts w:ascii="Bookman Old Style" w:hAnsi="Bookman Old Style"/>
          <w:bCs/>
          <w:color w:val="auto"/>
          <w:sz w:val="24"/>
          <w:szCs w:val="24"/>
        </w:rPr>
        <w:t xml:space="preserve"> of any services such as elevators, electricity and water connections and meters to the scheme/ Apartment/ road etc. or completion certificate from any appropriate authority.</w:t>
      </w:r>
    </w:p>
    <w:p w:rsidR="00EF2851" w:rsidRPr="005C542C" w:rsidRDefault="00EF2851" w:rsidP="00EF2851">
      <w:pPr>
        <w:spacing w:after="0" w:line="276" w:lineRule="auto"/>
        <w:ind w:left="0"/>
        <w:rPr>
          <w:rFonts w:ascii="Bookman Old Style" w:hAnsi="Bookman Old Style"/>
          <w:b/>
          <w:color w:val="auto"/>
          <w:sz w:val="24"/>
          <w:szCs w:val="24"/>
          <w:u w:val="single"/>
        </w:rPr>
      </w:pPr>
    </w:p>
    <w:p w:rsidR="00EF2851" w:rsidRPr="005C542C" w:rsidRDefault="00EF2851" w:rsidP="00EF2851">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PROCEDURE FOR TAKING POSSESSION</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 Promoter, upon obtaining the occupancy certificate from the competent authority and the payment made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the agreement shall offer in writing the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terms of this Agreement to be taken within 3 (three months from the date of issue of such notice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agrees and undertakes to indemnify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of failure of fulfilment of any of the provisions, formalities, documentation on part of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agree(s) to pay the maintenance charges as determined by the Promoter or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as the case may be. The Promoter on its behalf shall offer the possession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writing within 7 days of receiving the occupancy certificate of the Project</w:t>
      </w:r>
      <w:r w:rsidRPr="005C542C">
        <w:rPr>
          <w:rFonts w:ascii="Bookman Old Style" w:hAnsi="Bookman Old Style"/>
          <w:i/>
          <w:color w:val="auto"/>
          <w:sz w:val="24"/>
          <w:szCs w:val="24"/>
        </w:rPr>
        <w:t xml:space="preserve">.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within 15 days of the written notice from the </w:t>
      </w:r>
      <w:proofErr w:type="spellStart"/>
      <w:r w:rsidRPr="005C542C">
        <w:rPr>
          <w:rFonts w:ascii="Bookman Old Style" w:hAnsi="Bookman Old Style"/>
          <w:color w:val="auto"/>
          <w:sz w:val="24"/>
          <w:szCs w:val="24"/>
        </w:rPr>
        <w:t>promotor</w:t>
      </w:r>
      <w:proofErr w:type="spellEnd"/>
      <w:r w:rsidRPr="005C542C">
        <w:rPr>
          <w:rFonts w:ascii="Bookman Old Style" w:hAnsi="Bookman Old Style"/>
          <w:color w:val="auto"/>
          <w:sz w:val="24"/>
          <w:szCs w:val="24"/>
        </w:rPr>
        <w:t xml:space="preserv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intimating that the said Apartments are ready for use and occupancy: </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Failure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take Possession of Apartment: Upon receiving a written intimation from the Promoter,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take possession of the Apartment from the Promoter by executing necessary indemnities, undertakings and such other documentation as prescribed in this Agreement, and the Promoter shall give possession of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fails to take possession within the time provided herein </w:t>
      </w:r>
      <w:proofErr w:type="gramStart"/>
      <w:r w:rsidRPr="005C542C">
        <w:rPr>
          <w:rFonts w:ascii="Bookman Old Style" w:hAnsi="Bookman Old Style"/>
          <w:color w:val="auto"/>
          <w:sz w:val="24"/>
          <w:szCs w:val="24"/>
        </w:rPr>
        <w:t>the such</w:t>
      </w:r>
      <w:proofErr w:type="gramEnd"/>
      <w:r w:rsidR="005C542C">
        <w:rPr>
          <w:rFonts w:ascii="Bookman Old Style" w:hAnsi="Bookman Old Style"/>
          <w:color w:val="auto"/>
          <w:sz w:val="24"/>
          <w:szCs w:val="24"/>
        </w:rPr>
        <w:t xml:space="preserv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continue to be liable to pay maintenance charges as applicable.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FORMATION OF APARTMENT CONDOMINUIM AND CONVEYANCE</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 accordance with the provisions of Maharashtra Ownership of Flats Act, 1963</w:t>
      </w:r>
      <w:r w:rsidRPr="005C542C">
        <w:rPr>
          <w:rFonts w:ascii="Bookman Old Style" w:hAnsi="Bookman Old Style"/>
          <w:bCs/>
          <w:color w:val="auto"/>
          <w:sz w:val="24"/>
          <w:szCs w:val="24"/>
        </w:rPr>
        <w:t xml:space="preserve">, a separate association of apartment owners including the bye laws of the proposed association of apartment’s owners of the project/building shall be formed and if required by the Promoter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sign all necessary documents. Further, no objection shall be taken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and or any other competent authority as the case maybe. This condition is the essence of the agreement. It is communicated to and agreed by and between the parties that the Promoter shall form Apartment Condominium of for the said project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to the same on any ground whatsoever.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Unless</w:t>
      </w:r>
      <w:r w:rsidRPr="005C542C">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w:t>
      </w:r>
      <w:r w:rsidRPr="005C542C">
        <w:rPr>
          <w:rFonts w:ascii="Bookman Old Style" w:hAnsi="Bookman Old Style"/>
          <w:bCs/>
          <w:color w:val="auto"/>
          <w:sz w:val="24"/>
          <w:szCs w:val="24"/>
        </w:rPr>
        <w:lastRenderedPageBreak/>
        <w:t xml:space="preserve">provisions of Maharashtra Apartment Ownership Act, 1970, and the Apartment will be conveyed by the Promoter herein on or before </w:t>
      </w:r>
      <w:r w:rsidRPr="007933DF">
        <w:rPr>
          <w:rFonts w:ascii="Bookman Old Style" w:hAnsi="Bookman Old Style"/>
          <w:bCs/>
          <w:color w:val="auto"/>
          <w:sz w:val="24"/>
          <w:szCs w:val="24"/>
        </w:rPr>
        <w:t>31/12/2028 subjected</w:t>
      </w:r>
      <w:r w:rsidRPr="005C542C">
        <w:rPr>
          <w:rFonts w:ascii="Bookman Old Style" w:hAnsi="Bookman Old Style"/>
          <w:bCs/>
          <w:color w:val="auto"/>
          <w:sz w:val="24"/>
          <w:szCs w:val="24"/>
        </w:rPr>
        <w:t xml:space="preserve"> to receipt of entire amount and all dues from all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including maintenance charge, outgoing, stamp duty, registration fee, service tax, any other government dues.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registration of conveyance or Lease of the structure of the building or wing of the building,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of stamp duty and registration charges payable, by the said Apex Body or Federation on such conveyance or lease or any document or instrument of transfer in respect of the structure of the said land to be executed in favour of the Apex Body or Federation.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This</w:t>
      </w:r>
      <w:r w:rsidRPr="005C542C">
        <w:rPr>
          <w:rFonts w:ascii="Bookman Old Style" w:hAnsi="Bookman Old Style"/>
          <w:bCs/>
          <w:color w:val="auto"/>
          <w:sz w:val="24"/>
          <w:szCs w:val="24"/>
        </w:rPr>
        <w:t xml:space="preserve"> agreement shall be construed as a Declaration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as provided under Maharashtra Apartment Ownership Act, 1970 read with Maharashtra Apartment Ownership Rules 1972 thereby submitting their Apartments to the provisions of the said act.</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In</w:t>
      </w:r>
      <w:r w:rsidRPr="005C542C">
        <w:rPr>
          <w:rFonts w:ascii="Bookman Old Style" w:hAnsi="Bookman Old Style"/>
          <w:bCs/>
          <w:color w:val="auto"/>
          <w:sz w:val="24"/>
          <w:szCs w:val="24"/>
        </w:rPr>
        <w:t xml:space="preserve"> case the law applicable to these present with respect to the formation of Association of Apartment owners is changed with retrospective and which shall adversely affect the obligation of the Promoter under this agreement with respect to formation of association of Apartment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then in that case the changes so made in the Law having retrospective effect shall not apply to this agreement and the obligation on part of the Promoter in respect to the formation of Association shall be followed as laid down under this agreement.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t>The</w:t>
      </w:r>
      <w:r w:rsidRPr="005C542C">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EF2851" w:rsidRPr="005C542C" w:rsidRDefault="00EF2851" w:rsidP="00EF2851">
      <w:pPr>
        <w:ind w:left="180" w:hanging="360"/>
        <w:rPr>
          <w:rFonts w:ascii="Bookman Old Style" w:hAnsi="Bookman Old Style"/>
          <w:bCs/>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DEFECT LIABILITY</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color w:val="auto"/>
          <w:sz w:val="24"/>
          <w:szCs w:val="24"/>
        </w:rPr>
        <w:lastRenderedPageBreak/>
        <w:t xml:space="preserve">If within a period of five years from the date of handing over the Apartment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brings to the notice of the Promoter any structural</w:t>
      </w:r>
      <w:r w:rsidR="007933DF">
        <w:rPr>
          <w:rFonts w:ascii="Bookman Old Style" w:hAnsi="Bookman Old Style"/>
          <w:color w:val="auto"/>
          <w:sz w:val="24"/>
          <w:szCs w:val="24"/>
        </w:rPr>
        <w:t xml:space="preserve"> </w:t>
      </w:r>
      <w:r w:rsidRPr="005C542C">
        <w:rPr>
          <w:rFonts w:ascii="Bookman Old Style" w:hAnsi="Bookman Old Style"/>
          <w:color w:val="auto"/>
          <w:sz w:val="24"/>
          <w:szCs w:val="24"/>
        </w:rPr>
        <w:t xml:space="preserve">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entitled to receive from the Promoter, compensation for such defect in the manner as provided under the Act. </w:t>
      </w:r>
      <w:r w:rsidRPr="005C542C">
        <w:rPr>
          <w:rFonts w:ascii="Bookman Old Style" w:hAnsi="Bookman Old Style"/>
          <w:bCs/>
          <w:color w:val="auto"/>
          <w:sz w:val="24"/>
          <w:szCs w:val="24"/>
        </w:rPr>
        <w:t xml:space="preserve">The word defect here means only defect on account of workmanship, quality or provision of service caused on account of </w:t>
      </w:r>
      <w:proofErr w:type="spellStart"/>
      <w:r w:rsidRPr="005C542C">
        <w:rPr>
          <w:rFonts w:ascii="Bookman Old Style" w:hAnsi="Bookman Old Style"/>
          <w:bCs/>
          <w:color w:val="auto"/>
          <w:sz w:val="24"/>
          <w:szCs w:val="24"/>
        </w:rPr>
        <w:t>willful</w:t>
      </w:r>
      <w:proofErr w:type="spellEnd"/>
      <w:r w:rsidRPr="005C542C">
        <w:rPr>
          <w:rFonts w:ascii="Bookman Old Style" w:hAnsi="Bookman Old Style"/>
          <w:bCs/>
          <w:color w:val="auto"/>
          <w:sz w:val="24"/>
          <w:szCs w:val="24"/>
        </w:rPr>
        <w:t xml:space="preserve"> neglect on part of the Promoter and shall not mean defects caused by normal wear and tear, negligent use of apartment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vagaries of nature etc. </w:t>
      </w:r>
    </w:p>
    <w:p w:rsidR="00EF2851" w:rsidRPr="005C542C" w:rsidRDefault="00EF2851" w:rsidP="00EF2851">
      <w:pPr>
        <w:ind w:left="18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or actual date of possession whichever is earlier. Provided further, it is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carry out any alterations of whatsoever nature in the said apartment or in the fittings therein, in particular it is hereby agreed that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alone shall be responsible for it. Further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will be liable for paying damages, if any,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/Owner/User of apartment below or any affected apartment. If due to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or any other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act or negligence, 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apartment is damaged, the repairs shall be carried out by the party responsible for such an act and the Promoter shall not be liable for the same.</w:t>
      </w:r>
    </w:p>
    <w:p w:rsidR="00EF2851" w:rsidRPr="005C542C" w:rsidRDefault="00EF2851" w:rsidP="00EF2851">
      <w:pPr>
        <w:rPr>
          <w:rFonts w:ascii="Bookman Old Style" w:hAnsi="Bookman Old Style"/>
          <w:b/>
          <w:bCs/>
          <w:color w:val="auto"/>
          <w:sz w:val="24"/>
          <w:szCs w:val="24"/>
          <w:u w:val="single"/>
        </w:rPr>
      </w:pPr>
    </w:p>
    <w:p w:rsidR="00EF2851" w:rsidRPr="005C542C" w:rsidRDefault="00EF2851" w:rsidP="00EF2851">
      <w:pPr>
        <w:spacing w:after="0" w:line="276" w:lineRule="auto"/>
        <w:ind w:left="0" w:right="13"/>
        <w:rPr>
          <w:rFonts w:ascii="Bookman Old Style" w:hAnsi="Bookman Old Style"/>
          <w:color w:val="auto"/>
          <w:sz w:val="24"/>
          <w:szCs w:val="24"/>
        </w:rPr>
      </w:pPr>
      <w:r w:rsidRPr="005C542C">
        <w:rPr>
          <w:rFonts w:ascii="Bookman Old Style" w:hAnsi="Bookman Old Style"/>
          <w:b/>
          <w:bCs/>
          <w:color w:val="auto"/>
          <w:sz w:val="24"/>
          <w:szCs w:val="24"/>
          <w:u w:val="single"/>
        </w:rPr>
        <w:t>USE OF APARTMENT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use the Apartment or any part thereof or permit the same to be used for purpose of Residential only.</w:t>
      </w:r>
    </w:p>
    <w:p w:rsidR="00EF2851" w:rsidRPr="005C542C" w:rsidRDefault="00EF2851" w:rsidP="00EF2851">
      <w:pPr>
        <w:spacing w:after="0"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color w:val="auto"/>
          <w:sz w:val="24"/>
          <w:szCs w:val="24"/>
          <w:u w:val="single"/>
        </w:rPr>
      </w:pPr>
      <w:r w:rsidRPr="005C542C">
        <w:rPr>
          <w:rFonts w:ascii="Bookman Old Style" w:hAnsi="Bookman Old Style"/>
          <w:b/>
          <w:bCs/>
          <w:color w:val="auto"/>
          <w:sz w:val="24"/>
          <w:szCs w:val="24"/>
          <w:u w:val="single"/>
        </w:rPr>
        <w:t xml:space="preserve">MAINTAINENCE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Within 15 days after notice in writing is given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that the Apartment is ready for use and occupancy,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to pay the proportionate share (i.e. in proportion to the carpet area of the Apartment) of outgoings in respect of the project land and Building/s namely local taxes, betterment charges or such other levies by the concerned local authority and/or Government water </w:t>
      </w:r>
      <w:r w:rsidRPr="005C542C">
        <w:rPr>
          <w:rFonts w:ascii="Bookman Old Style" w:hAnsi="Bookman Old Style"/>
          <w:color w:val="auto"/>
          <w:sz w:val="24"/>
          <w:szCs w:val="24"/>
        </w:rPr>
        <w:lastRenderedPageBreak/>
        <w:t xml:space="preserve">charges, insurance, common lights, repairs and salaries of clerks bill collectors, </w:t>
      </w:r>
      <w:proofErr w:type="spellStart"/>
      <w:r w:rsidRPr="005C542C">
        <w:rPr>
          <w:rFonts w:ascii="Bookman Old Style" w:hAnsi="Bookman Old Style"/>
          <w:color w:val="auto"/>
          <w:sz w:val="24"/>
          <w:szCs w:val="24"/>
        </w:rPr>
        <w:t>chowkidars</w:t>
      </w:r>
      <w:proofErr w:type="spellEnd"/>
      <w:r w:rsidRPr="005C542C">
        <w:rPr>
          <w:rFonts w:ascii="Bookman Old Style" w:hAnsi="Bookman Old Style"/>
          <w:color w:val="auto"/>
          <w:sz w:val="24"/>
          <w:szCs w:val="24"/>
        </w:rPr>
        <w:t xml:space="preserve">, sweepers and all other expenses necessary and incidental to the management and maintenance of the project land and building/s. Until the Society or Limited Company is formed and the said structure of the building/s or wings is transferred to it,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such proportionate share of outgoings as may be determined.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further agrees that till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share is so determined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to the Promoter provisional monthly contribution of </w:t>
      </w:r>
      <w:r w:rsidRPr="005C542C">
        <w:rPr>
          <w:rFonts w:ascii="Bookman Old Style" w:hAnsi="Bookman Old Style"/>
          <w:color w:val="auto"/>
          <w:sz w:val="24"/>
        </w:rPr>
        <w:t xml:space="preserve">Rs.2.5/- + GST [Rupees Two Point Five </w:t>
      </w:r>
      <w:r w:rsidRPr="005C542C">
        <w:rPr>
          <w:rFonts w:ascii="Bookman Old Style" w:hAnsi="Bookman Old Style"/>
          <w:color w:val="auto"/>
          <w:sz w:val="24"/>
          <w:szCs w:val="24"/>
        </w:rPr>
        <w:t xml:space="preserve">Only Plus GST] per Square Feet per month of Saleable area including the balcony/terrace area </w:t>
      </w:r>
      <w:r w:rsidRPr="005C542C">
        <w:rPr>
          <w:rFonts w:ascii="Bookman Old Style" w:hAnsi="Bookman Old Style"/>
          <w:color w:val="auto"/>
          <w:sz w:val="24"/>
        </w:rPr>
        <w:t xml:space="preserve">towards one time advance maintenance for </w:t>
      </w:r>
      <w:r w:rsidRPr="005C542C">
        <w:rPr>
          <w:rFonts w:ascii="Bookman Old Style" w:hAnsi="Bookman Old Style"/>
          <w:b/>
          <w:color w:val="auto"/>
          <w:sz w:val="24"/>
        </w:rPr>
        <w:t xml:space="preserve">24 [Twenty Four] Months </w:t>
      </w:r>
      <w:r w:rsidRPr="005C542C">
        <w:rPr>
          <w:rFonts w:ascii="Bookman Old Style" w:hAnsi="Bookman Old Style"/>
          <w:color w:val="auto"/>
          <w:sz w:val="24"/>
          <w:szCs w:val="24"/>
        </w:rPr>
        <w:t xml:space="preserve">towards the outgoings at the time of possession. The Promoter shall maintain a separate account in respect of sums received by the Promoter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maintenance and shall utilize the amounts only for the purposes for which they have been received.</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amounts so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shall not carry any interest and remain with the Promoter until a conveyance of the structure of the building or wing is executed in favour of the Apartment Condominium. On such conveyance being executed for the structure of the building or wing the aforesaid deposits (less deduction provided for in this Agreement) shall be paid over by the Promoter to the Society or the Limited Company, as the case may be.</w:t>
      </w:r>
    </w:p>
    <w:p w:rsidR="00EF2851" w:rsidRPr="005C542C" w:rsidRDefault="00EF2851" w:rsidP="00EF2851">
      <w:pPr>
        <w:ind w:left="540" w:hanging="54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has agreed that the monthly maintenance will start from the date of first intimation letter given to any of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in the said Scheme that the said apartment is ready for Possession. </w:t>
      </w:r>
    </w:p>
    <w:p w:rsidR="00EF2851" w:rsidRPr="005C542C" w:rsidRDefault="00EF2851" w:rsidP="00EF2851">
      <w:pPr>
        <w:pStyle w:val="alldoc"/>
        <w:spacing w:line="240" w:lineRule="auto"/>
        <w:ind w:left="180" w:right="0"/>
        <w:rPr>
          <w:rFonts w:ascii="Bookman Old Style" w:eastAsia="Arial Unicode MS" w:hAnsi="Bookman Old Style"/>
          <w:color w:val="auto"/>
          <w:sz w:val="24"/>
        </w:rPr>
      </w:pPr>
      <w:r w:rsidRPr="005C542C">
        <w:rPr>
          <w:rFonts w:ascii="Bookman Old Style" w:eastAsia="Arial Unicode MS" w:hAnsi="Bookman Old Style"/>
          <w:color w:val="auto"/>
          <w:sz w:val="24"/>
        </w:rPr>
        <w:tab/>
      </w: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w:t>
      </w:r>
      <w:proofErr w:type="spellStart"/>
      <w:r w:rsidRPr="005C542C">
        <w:rPr>
          <w:rFonts w:ascii="Bookman Old Style" w:hAnsi="Bookman Old Style"/>
          <w:color w:val="auto"/>
          <w:sz w:val="24"/>
        </w:rPr>
        <w:t>Chowkidars</w:t>
      </w:r>
      <w:proofErr w:type="spellEnd"/>
      <w:r w:rsidRPr="005C542C">
        <w:rPr>
          <w:rFonts w:ascii="Bookman Old Style" w:hAnsi="Bookman Old Style"/>
          <w:color w:val="auto"/>
          <w:sz w:val="24"/>
        </w:rPr>
        <w:t xml:space="preserve">, sweepers and all other expenses necessary and incidental to the Management and maintenance of the said land and building/s. </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eastAsia="Arial Unicode MS" w:hAnsi="Bookman Old Style"/>
          <w:color w:val="auto"/>
          <w:sz w:val="24"/>
        </w:rPr>
      </w:pPr>
      <w:r w:rsidRPr="005C542C">
        <w:rPr>
          <w:rFonts w:ascii="Bookman Old Style" w:hAnsi="Bookman Old Style"/>
          <w:color w:val="auto"/>
          <w:sz w:val="24"/>
        </w:rPr>
        <w:t xml:space="preserve">That after expiry of the initial period of </w:t>
      </w:r>
      <w:r w:rsidRPr="005C542C">
        <w:rPr>
          <w:rFonts w:ascii="Bookman Old Style" w:hAnsi="Bookman Old Style"/>
          <w:b/>
          <w:color w:val="auto"/>
          <w:sz w:val="24"/>
        </w:rPr>
        <w:t xml:space="preserve">24 [Twenty Four] Months </w:t>
      </w:r>
      <w:r w:rsidRPr="005C542C">
        <w:rPr>
          <w:rFonts w:ascii="Bookman Old Style" w:hAnsi="Bookman Old Style"/>
          <w:color w:val="auto"/>
          <w:sz w:val="24"/>
        </w:rPr>
        <w:t>and until the Association of Apartment Owners is formed and registered and the said land and building/s or the administration of the building/s is handed over or transferred to it, the Apartment</w:t>
      </w:r>
      <w:r w:rsidR="007933DF">
        <w:rPr>
          <w:rFonts w:ascii="Bookman Old Style" w:hAnsi="Bookman Old Style"/>
          <w:color w:val="auto"/>
          <w:sz w:val="24"/>
        </w:rPr>
        <w:t xml:space="preserv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further agrees that till the Apartment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share is so determined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shall pay to the Promoter or to such person as may be </w:t>
      </w:r>
      <w:r w:rsidRPr="005C542C">
        <w:rPr>
          <w:rFonts w:ascii="Bookman Old Style" w:hAnsi="Bookman Old Style"/>
          <w:color w:val="auto"/>
          <w:sz w:val="24"/>
        </w:rPr>
        <w:lastRenderedPageBreak/>
        <w:t xml:space="preserve">nominated by the Promoter provisional monthly contribution as decided by the promoter from time to time. The amounts so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shall not carry any interest and remain with the Promoter or the concerned person as the case may be until a conveyance is executed in favour of the unit </w:t>
      </w:r>
      <w:proofErr w:type="spellStart"/>
      <w:r w:rsidR="007933DF">
        <w:rPr>
          <w:rFonts w:ascii="Bookman Old Style" w:hAnsi="Bookman Old Style"/>
          <w:color w:val="auto"/>
          <w:sz w:val="24"/>
        </w:rPr>
        <w:t>Allottee</w:t>
      </w:r>
      <w:r w:rsidRPr="005C542C">
        <w:rPr>
          <w:rFonts w:ascii="Bookman Old Style" w:hAnsi="Bookman Old Style"/>
          <w:color w:val="auto"/>
          <w:sz w:val="24"/>
        </w:rPr>
        <w:t>s</w:t>
      </w:r>
      <w:proofErr w:type="spellEnd"/>
      <w:r w:rsidRPr="005C542C">
        <w:rPr>
          <w:rFonts w:ascii="Bookman Old Style" w:hAnsi="Bookman Old Style"/>
          <w:color w:val="auto"/>
          <w:sz w:val="24"/>
        </w:rPr>
        <w:t xml:space="preserve"> as aforesaid. During the continuance of the scheme the maintenance charges paid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after occupying the apartment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to the Promoters or concerned person prior to the final conveyance deed as aforesaid.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/s undertake/s to pay such provisional monthly contribution and such proportionate share of outgoings regularly on the 5</w:t>
      </w:r>
      <w:r w:rsidRPr="005C542C">
        <w:rPr>
          <w:rFonts w:ascii="Bookman Old Style" w:hAnsi="Bookman Old Style"/>
          <w:color w:val="auto"/>
          <w:sz w:val="24"/>
          <w:vertAlign w:val="superscript"/>
        </w:rPr>
        <w:t>th</w:t>
      </w:r>
      <w:r w:rsidRPr="005C542C">
        <w:rPr>
          <w:rFonts w:ascii="Bookman Old Style" w:hAnsi="Bookman Old Style"/>
          <w:color w:val="auto"/>
          <w:sz w:val="24"/>
        </w:rPr>
        <w:t xml:space="preserve"> day of each and every month in advance and shall not withhold the same for any reason whatsoever.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Apartment is located and also irrespective of the use of the lifts/elevators by the Apartment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The Promoter is not liable to give any account of the expenses incurred for the aforesaid purposes.</w:t>
      </w:r>
    </w:p>
    <w:p w:rsidR="00EF2851" w:rsidRPr="005C542C" w:rsidRDefault="00EF2851" w:rsidP="00EF2851">
      <w:pPr>
        <w:pStyle w:val="alldoc"/>
        <w:spacing w:line="240" w:lineRule="auto"/>
        <w:ind w:left="0" w:right="0"/>
        <w:rPr>
          <w:rFonts w:ascii="Bookman Old Style" w:hAnsi="Bookman Old Style"/>
          <w:color w:val="auto"/>
          <w:sz w:val="24"/>
        </w:rPr>
      </w:pPr>
      <w:r w:rsidRPr="005C542C">
        <w:rPr>
          <w:rFonts w:ascii="Bookman Old Style" w:hAnsi="Bookman Old Style"/>
          <w:color w:val="auto"/>
          <w:sz w:val="24"/>
        </w:rPr>
        <w:t> </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and Association shall be bound by the said contract.</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REPRESENTATIONS AND WARRANTIES OF THE PROMOTER</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to the best of his knowledge and information, hereby represents and warrants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follows: </w:t>
      </w:r>
    </w:p>
    <w:p w:rsidR="00EF2851" w:rsidRPr="005C542C" w:rsidRDefault="00EF2851" w:rsidP="00EF2851">
      <w:pPr>
        <w:spacing w:after="48" w:line="276" w:lineRule="auto"/>
        <w:ind w:left="0"/>
        <w:jc w:val="left"/>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EF2851" w:rsidRPr="005C542C" w:rsidRDefault="00EF2851" w:rsidP="00EF2851">
      <w:pPr>
        <w:spacing w:line="276" w:lineRule="auto"/>
        <w:ind w:left="0" w:right="147"/>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lastRenderedPageBreak/>
        <w:t xml:space="preserve">There are no encumbrances upon the project land or the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with all applicable laws in relation to the Project, project land, Building/wing and common areas;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created herein, may prejudicially be affected;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under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confirms that the Promoter is not restricted in any manner whatsoever from selling the said [Apartment/Plot]to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the manner contemplated in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At the time of execution of the conveyance deed of the structure to the association of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the Promoter shall handover lawful, vacant, peaceful, physical possession of the common areas of the Structure   to the Association of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2"/>
          <w:numId w:val="2"/>
        </w:numPr>
        <w:spacing w:line="276" w:lineRule="auto"/>
        <w:ind w:left="0" w:right="147" w:hanging="540"/>
        <w:rPr>
          <w:rFonts w:ascii="Bookman Old Style" w:hAnsi="Bookman Old Style"/>
          <w:color w:val="auto"/>
          <w:sz w:val="24"/>
          <w:szCs w:val="24"/>
        </w:rPr>
      </w:pPr>
      <w:r w:rsidRPr="005C542C">
        <w:rPr>
          <w:rFonts w:ascii="Bookman Old Style" w:hAnsi="Bookman Old Style"/>
          <w:color w:val="auto"/>
          <w:sz w:val="24"/>
          <w:szCs w:val="24"/>
        </w:rPr>
        <w:t xml:space="preserve">No notice from the Government or any other local body or authority or any legislative enactment, government ordinance, order, notification </w:t>
      </w:r>
      <w:r w:rsidRPr="005C542C">
        <w:rPr>
          <w:rFonts w:ascii="Bookman Old Style" w:hAnsi="Bookman Old Style"/>
          <w:color w:val="auto"/>
          <w:sz w:val="24"/>
          <w:szCs w:val="24"/>
        </w:rPr>
        <w:lastRenderedPageBreak/>
        <w:t xml:space="preserve">(including any notice for acquisition or requisition of the said property) has been received or served upon the Promoter in respect of the </w:t>
      </w:r>
      <w:proofErr w:type="spellStart"/>
      <w:r w:rsidRPr="005C542C">
        <w:rPr>
          <w:rFonts w:ascii="Bookman Old Style" w:hAnsi="Bookman Old Style"/>
          <w:color w:val="auto"/>
          <w:sz w:val="24"/>
          <w:szCs w:val="24"/>
        </w:rPr>
        <w:t>projectland</w:t>
      </w:r>
      <w:proofErr w:type="spellEnd"/>
      <w:r w:rsidRPr="005C542C">
        <w:rPr>
          <w:rFonts w:ascii="Bookman Old Style" w:hAnsi="Bookman Old Style"/>
          <w:color w:val="auto"/>
          <w:sz w:val="24"/>
          <w:szCs w:val="24"/>
        </w:rPr>
        <w:t xml:space="preserve"> and/or the Project except those disclosed in the title report.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spacing w:after="0" w:line="276" w:lineRule="auto"/>
        <w:ind w:left="0"/>
        <w:jc w:val="left"/>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REPRESENTATIONS AND WARRANTIES OF THE </w:t>
      </w:r>
      <w:r w:rsidR="007933DF">
        <w:rPr>
          <w:rFonts w:ascii="Bookman Old Style" w:hAnsi="Bookman Old Style"/>
          <w:b/>
          <w:color w:val="auto"/>
          <w:sz w:val="24"/>
          <w:szCs w:val="24"/>
          <w:u w:val="single"/>
        </w:rPr>
        <w:t>ALLOTTEE</w:t>
      </w:r>
      <w:r w:rsidRPr="005C542C">
        <w:rPr>
          <w:rFonts w:ascii="Bookman Old Style" w:hAnsi="Bookman Old Style"/>
          <w:color w:val="auto"/>
          <w:sz w:val="24"/>
          <w:szCs w:val="24"/>
        </w:rPr>
        <w:tab/>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or himself/themselves with intention to bring all persons into whosoever hands the Apartment may come, hereby covenants with the Promoter as follows:</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maintain the Apartment at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itself or any part thereof without the consent of the local authorities, if required. </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360"/>
        <w:rPr>
          <w:rFonts w:ascii="Bookman Old Style" w:hAnsi="Bookman Old Style"/>
          <w:color w:val="auto"/>
          <w:sz w:val="24"/>
          <w:szCs w:val="24"/>
        </w:rPr>
      </w:pPr>
      <w:r w:rsidRPr="005C542C">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this behalf,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liable for the consequences of J.0Fthe breach.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shall not do or suffer to be done anything in or to the building in which the Apartment is situated or the Apartment which may be contrary to the rules and regulations and bye-laws of the concerned local authority or other public authority. In the event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committing any act in contravention of the above provision,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responsible and liable for the consequences thereof to the concerned local authority and/or other public authority.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demolish or cause to be demolished the Apartment or any part thereof, nor at any time make or cause to be made any addition or </w:t>
      </w:r>
      <w:r w:rsidRPr="005C542C">
        <w:rPr>
          <w:rFonts w:ascii="Bookman Old Style" w:hAnsi="Bookman Old Style"/>
          <w:color w:val="auto"/>
          <w:sz w:val="24"/>
          <w:szCs w:val="24"/>
        </w:rPr>
        <w:lastRenderedPageBreak/>
        <w:t xml:space="preserve">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w:t>
      </w:r>
      <w:proofErr w:type="spellStart"/>
      <w:r w:rsidRPr="005C542C">
        <w:rPr>
          <w:rFonts w:ascii="Bookman Old Style" w:hAnsi="Bookman Old Style"/>
          <w:color w:val="auto"/>
          <w:sz w:val="24"/>
          <w:szCs w:val="24"/>
        </w:rPr>
        <w:t>Pardis</w:t>
      </w:r>
      <w:proofErr w:type="spellEnd"/>
      <w:r w:rsidRPr="005C542C">
        <w:rPr>
          <w:rFonts w:ascii="Bookman Old Style" w:hAnsi="Bookman Old Style"/>
          <w:color w:val="auto"/>
          <w:sz w:val="24"/>
          <w:szCs w:val="24"/>
        </w:rPr>
        <w:t xml:space="preserve"> or other structural members in the Apartment without the prior written permission of the Promoter and/or the Society or the Limited Company.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 to throw dirt, rubbish, rags, garbage or other refuse or permit the same to be thrown from the said Apartment in the compound or any portion of the project land and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any purposes other than for purpose for which it is sold.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not let, sub-let, transfer, assign or part with interest or benefit factor of this Agreement or part with the possession of the Apartment until all the dues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to the Promoter under this Agreement are fully paid up.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observe and perform all the rules and regulations which the Apartment Condominium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w:t>
      </w:r>
      <w:r w:rsidRPr="005C542C">
        <w:rPr>
          <w:rFonts w:ascii="Bookman Old Style" w:hAnsi="Bookman Old Style"/>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structure of the building in which Apartment is situated is executed in favour of Society/Limited Society,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said buildings or any part thereof to view and examine the state and condition thereof. </w:t>
      </w:r>
    </w:p>
    <w:p w:rsidR="00EF2851" w:rsidRPr="005C542C" w:rsidRDefault="00EF2851" w:rsidP="00EF2851">
      <w:pPr>
        <w:pStyle w:val="ListParagraph"/>
        <w:spacing w:line="276" w:lineRule="auto"/>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conveyance of the project land on which the building in which Apartment is situated is executed in favour of Apex Body or Federation,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permit the Promoter and their surveyors and agents, with or without workmen and others, at all reasonable times, to enter into and upon the project land or any part thereof to view and examine the state and condition thereof. </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EF2851" w:rsidRPr="005C542C" w:rsidRDefault="00EF2851" w:rsidP="00EF2851">
      <w:pPr>
        <w:ind w:left="900" w:hanging="360"/>
        <w:rPr>
          <w:rFonts w:ascii="Bookman Old Style" w:hAnsi="Bookman Old Style"/>
          <w:bCs/>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Apartment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w:t>
      </w:r>
      <w:r w:rsidRPr="005C542C">
        <w:rPr>
          <w:rFonts w:ascii="Bookman Old Style" w:hAnsi="Bookman Old Style"/>
          <w:color w:val="auto"/>
          <w:sz w:val="24"/>
          <w:szCs w:val="24"/>
        </w:rPr>
        <w:lastRenderedPageBreak/>
        <w:t xml:space="preserve">improper / in sufficient/ irregular supply of water / electricity the Promoter shall not be held responsible for the same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consents for any temporary arrangement that may be made in the said interim period.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 Promoter shall be entitled to temporarily deduct any dues of such proportion or entire charges payable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the above from the outgoings/maintenance charges for which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hereby gives his consent. The Promoter is entitled to demand charges for such temporary arrangement in advance, for 12 months, before giving possession of the said Apartment.</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The Promoter further specifically discloses that, in case of delay or rejection for new separate water connection or improper/insufficient water supply, the Promoter shall organize a survey at the said land from an expert organization and shall construct bore wells, if possible, and install pumps and lay down a water pipeline up to the storage tanks provided and further from such storage tanks to each apartment/flat in the various buildings.</w:t>
      </w:r>
    </w:p>
    <w:p w:rsidR="00EF2851" w:rsidRPr="005C542C" w:rsidRDefault="00EF2851" w:rsidP="00EF2851">
      <w:pPr>
        <w:spacing w:line="276" w:lineRule="auto"/>
        <w:ind w:left="0" w:right="13"/>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630"/>
        <w:rPr>
          <w:rFonts w:ascii="Bookman Old Style" w:hAnsi="Bookman Old Style"/>
          <w:color w:val="auto"/>
          <w:sz w:val="24"/>
          <w:szCs w:val="24"/>
        </w:rPr>
      </w:pPr>
      <w:r w:rsidRPr="005C542C">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at their own cost, collectively through the Association or the Apex Body as the case may be and shall not take any objection regarding this matter and shall keep Local Authority/Sanctioning Authority/ Promoter indemnified at all times.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EF2851" w:rsidRPr="005C542C" w:rsidRDefault="00EF2851" w:rsidP="00EF2851">
      <w:pPr>
        <w:ind w:left="900" w:hanging="360"/>
        <w:rPr>
          <w:rFonts w:ascii="Bookman Old Style" w:hAnsi="Bookman Old Style"/>
          <w:color w:val="auto"/>
          <w:sz w:val="24"/>
          <w:szCs w:val="24"/>
        </w:rPr>
      </w:pPr>
    </w:p>
    <w:p w:rsidR="00EF2851" w:rsidRPr="005C542C" w:rsidRDefault="00EF2851" w:rsidP="00EF2851">
      <w:pPr>
        <w:numPr>
          <w:ilvl w:val="3"/>
          <w:numId w:val="3"/>
        </w:numPr>
        <w:spacing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Till a separate electric meter or a water meter is installed/allotted by the MSECDL and any other authority,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Apartment.</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RESTRICTED AREAS AND FACILITIES</w:t>
      </w: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The areas described in definition clause herein above state common areas and facilities and which shall be for the more beneficial use and enjoyment in common with other</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Apartment</w:t>
      </w:r>
      <w:r w:rsidR="005C542C">
        <w:rPr>
          <w:rFonts w:ascii="Bookman Old Style" w:hAnsi="Bookman Old Style"/>
          <w:bCs/>
          <w:color w:val="auto"/>
          <w:sz w:val="24"/>
          <w:szCs w:val="24"/>
        </w:rPr>
        <w:t xml:space="preserv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w:t>
      </w:r>
    </w:p>
    <w:p w:rsidR="00EF2851" w:rsidRPr="005C542C" w:rsidRDefault="00EF2851" w:rsidP="00EF2851">
      <w:pPr>
        <w:ind w:left="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required for the common maintenance of the Apartment/building/scheme.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have no exclusive claim whatsoever in the same will always remain the property of the association and the same shall be used for of the purposes as decided by the Apartment Condominium from time to time.</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not raise any objection in the matter of   allotment or sale or remaining Apartment etc. in the said land on the ground of nuisance, annoyance or inconvenience or any other reason what so ever from any profession, trade or business, etc. that has been or will be permitted by law or by local authority. </w:t>
      </w:r>
    </w:p>
    <w:p w:rsidR="00EF2851" w:rsidRPr="005C542C" w:rsidRDefault="00EF2851" w:rsidP="00EF2851">
      <w:pPr>
        <w:ind w:left="360" w:hanging="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r w:rsidRPr="005C542C">
        <w:rPr>
          <w:rFonts w:ascii="Bookman Old Style" w:hAnsi="Bookman Old Style"/>
          <w:bCs/>
          <w:color w:val="auto"/>
          <w:sz w:val="24"/>
          <w:szCs w:val="24"/>
        </w:rPr>
        <w:t>s</w:t>
      </w:r>
      <w:proofErr w:type="spellEnd"/>
      <w:r w:rsidRPr="005C542C">
        <w:rPr>
          <w:rFonts w:ascii="Bookman Old Style" w:hAnsi="Bookman Old Style"/>
          <w:bCs/>
          <w:color w:val="auto"/>
          <w:sz w:val="24"/>
          <w:szCs w:val="24"/>
        </w:rPr>
        <w:t xml:space="preserve"> shall have no claim save and except in respect of the said Apartment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Apartment shall be deemed to have been transferred on delivery of possession though ownership and effective control of scheme shall remain with Promoter. </w:t>
      </w:r>
    </w:p>
    <w:p w:rsidR="00EF2851" w:rsidRPr="005C542C" w:rsidRDefault="00EF2851" w:rsidP="00EF2851">
      <w:pPr>
        <w:ind w:left="360"/>
        <w:rPr>
          <w:rFonts w:ascii="Bookman Old Style" w:hAnsi="Bookman Old Style"/>
          <w:bCs/>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 in accordance with laws. </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RIGHT OF ALLOTMENT OF CAR PARKING / GARAGES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It</w:t>
      </w:r>
      <w:r w:rsidRPr="005C542C">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Covered/Open Scooter and Car parks are not the common areas and each car/scooter park will be allotted to specific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by the Promoter as per his choice and discretion.</w:t>
      </w:r>
    </w:p>
    <w:p w:rsidR="00EF2851" w:rsidRPr="005C542C" w:rsidRDefault="00EF2851" w:rsidP="00EF2851">
      <w:pPr>
        <w:spacing w:after="3" w:line="276" w:lineRule="auto"/>
        <w:ind w:left="0"/>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is given the right of exclusive use of one stilt/podium/basement/ Covered/Open car park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also agrees that if for any reason it be held that allotment of the Car Park herein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gets cancelled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then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 shall not be entitled to ask for refund of any amount or compensation as price herein agreed is only for the Apartment and allotment is made ex-</w:t>
      </w:r>
      <w:proofErr w:type="spellStart"/>
      <w:r w:rsidRPr="005C542C">
        <w:rPr>
          <w:rFonts w:ascii="Bookman Old Style" w:hAnsi="Bookman Old Style"/>
          <w:color w:val="auto"/>
          <w:sz w:val="24"/>
          <w:szCs w:val="24"/>
        </w:rPr>
        <w:t>gracia</w:t>
      </w:r>
      <w:proofErr w:type="spellEnd"/>
      <w:r w:rsidRPr="005C542C">
        <w:rPr>
          <w:rFonts w:ascii="Bookman Old Style" w:hAnsi="Bookman Old Style"/>
          <w:color w:val="auto"/>
          <w:sz w:val="24"/>
          <w:szCs w:val="24"/>
        </w:rPr>
        <w:t xml:space="preserve"> for beneficial enjoyment of the same.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further agrees that he will not challenge any allotment of any parking space made by the Promoter to any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/s.</w:t>
      </w:r>
    </w:p>
    <w:p w:rsidR="00EF2851" w:rsidRPr="005C542C" w:rsidRDefault="00EF2851" w:rsidP="00EF2851">
      <w:pPr>
        <w:pStyle w:val="ListParagraph"/>
        <w:rPr>
          <w:rFonts w:ascii="Bookman Old Style" w:hAnsi="Bookman Old Style"/>
          <w:bCs/>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TRANSFER OF PROJECT</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EF2851" w:rsidRPr="005C542C" w:rsidRDefault="00EF2851" w:rsidP="00EF2851">
      <w:pPr>
        <w:spacing w:after="3" w:line="276" w:lineRule="auto"/>
        <w:ind w:left="0"/>
        <w:jc w:val="left"/>
        <w:rPr>
          <w:rFonts w:ascii="Bookman Old Style" w:hAnsi="Bookman Old Style"/>
          <w:color w:val="auto"/>
          <w:sz w:val="24"/>
          <w:szCs w:val="24"/>
        </w:rPr>
      </w:pPr>
    </w:p>
    <w:p w:rsidR="00EF2851" w:rsidRPr="005C542C" w:rsidRDefault="00EF2851" w:rsidP="00EF2851">
      <w:pPr>
        <w:spacing w:after="3"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SPECIAL COVENANTS</w:t>
      </w: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EF2851" w:rsidRPr="005C542C" w:rsidRDefault="00EF2851" w:rsidP="00EF2851">
      <w:pPr>
        <w:spacing w:after="0" w:line="276" w:lineRule="auto"/>
        <w:ind w:left="0" w:right="13"/>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is made aware of by the Promoter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5C542C">
        <w:rPr>
          <w:color w:val="auto"/>
        </w:rPr>
        <w:t>.</w:t>
      </w:r>
    </w:p>
    <w:p w:rsidR="00EF2851" w:rsidRPr="005C542C" w:rsidRDefault="00EF2851" w:rsidP="00EF2851">
      <w:pPr>
        <w:pStyle w:val="ListParagraph"/>
        <w:rPr>
          <w:rFonts w:ascii="Bookman Old Style" w:hAnsi="Bookman Old Style"/>
          <w:color w:val="auto"/>
          <w:sz w:val="24"/>
          <w:szCs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w:t>
      </w:r>
      <w:r w:rsidRPr="005C542C">
        <w:rPr>
          <w:rFonts w:ascii="Bookman Old Style" w:hAnsi="Bookman Old Style"/>
          <w:color w:val="auto"/>
          <w:sz w:val="24"/>
        </w:rPr>
        <w:lastRenderedPageBreak/>
        <w:t>drains, gutters, fences and other like matters. The Promoter shall not be required to show the creation of or define or apportion any burden.</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EF2851" w:rsidRPr="005C542C" w:rsidRDefault="00EF2851" w:rsidP="00EF2851">
      <w:pPr>
        <w:pStyle w:val="ListParagraph"/>
        <w:rPr>
          <w:rFonts w:ascii="Bookman Old Style" w:hAnsi="Bookman Old Style"/>
          <w:color w:val="auto"/>
          <w:sz w:val="24"/>
        </w:rPr>
      </w:pPr>
    </w:p>
    <w:p w:rsidR="00EF2851" w:rsidRPr="005C542C" w:rsidRDefault="00EF2851" w:rsidP="00EF2851">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hereby irrevocably consent/s to the same. The term ultimate body shall be accordingly construed wherever such construction is permissible in relation to said term.</w:t>
      </w:r>
    </w:p>
    <w:p w:rsidR="00EF2851" w:rsidRPr="005C542C" w:rsidRDefault="00EF2851" w:rsidP="008906EB">
      <w:pPr>
        <w:spacing w:after="0" w:line="276" w:lineRule="auto"/>
        <w:ind w:left="0" w:right="13"/>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recorded that the consideration factor arrived at between the parties hereto under these presents is suitably priced keeping into consideration the rights and obligations reserved and vested into each </w:t>
      </w:r>
      <w:r w:rsidRPr="005C542C">
        <w:rPr>
          <w:rFonts w:ascii="Bookman Old Style" w:hAnsi="Bookman Old Style"/>
          <w:color w:val="auto"/>
          <w:sz w:val="24"/>
        </w:rPr>
        <w:lastRenderedPageBreak/>
        <w:t xml:space="preserve">and therefore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shall have no right or remedy to defer or deny any obligation imposed on him/her/them since he/she/they has/have availed of the benefit factor of such obligation by reduction in the consideration hereunder.</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The Promoter shall have a first charge and/lien on the said apartment in respect of any amount payable by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under the terms and conditions of this Agreement.</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rPr>
      </w:pPr>
      <w:r w:rsidRPr="005C542C">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provide unless specifically mentioned and agreed in this agreement and subject to his right/s and discretion to make changes in the same. The balconies as shown in the sanctioned plan may be enclosed at the Promoter’s discretion. </w:t>
      </w:r>
    </w:p>
    <w:p w:rsidR="00EF2851" w:rsidRPr="005C542C" w:rsidRDefault="00EF2851" w:rsidP="008906EB">
      <w:pPr>
        <w:pStyle w:val="ListParagraph"/>
        <w:spacing w:line="276" w:lineRule="auto"/>
        <w:rPr>
          <w:rFonts w:ascii="Bookman Old Style" w:hAnsi="Bookman Old Style"/>
          <w:color w:val="auto"/>
          <w:sz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rPr>
        <w:t xml:space="preserve">It is specifically agreed between the </w:t>
      </w:r>
      <w:proofErr w:type="spellStart"/>
      <w:r w:rsidRPr="005C542C">
        <w:rPr>
          <w:rFonts w:ascii="Bookman Old Style" w:hAnsi="Bookman Old Style"/>
          <w:color w:val="auto"/>
          <w:sz w:val="24"/>
        </w:rPr>
        <w:t>Promoter&amp;</w:t>
      </w:r>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that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 xml:space="preserve">/s has absolute right on the said apartment. The </w:t>
      </w:r>
      <w:proofErr w:type="spellStart"/>
      <w:r w:rsidR="007933DF">
        <w:rPr>
          <w:rFonts w:ascii="Bookman Old Style" w:hAnsi="Bookman Old Style"/>
          <w:color w:val="auto"/>
          <w:sz w:val="24"/>
        </w:rPr>
        <w:t>Allottee</w:t>
      </w:r>
      <w:proofErr w:type="spellEnd"/>
      <w:r w:rsidRPr="005C542C">
        <w:rPr>
          <w:rFonts w:ascii="Bookman Old Style" w:hAnsi="Bookman Old Style"/>
          <w:color w:val="auto"/>
          <w:sz w:val="24"/>
        </w:rPr>
        <w:t>/s has limited/common rights on the amenities which are specifically mentioned in the Schedule-C of the said agreement. The Purchaser/s can be granted limited/ common rights (if any) other than that as mentioned in Schedule-C as and when decided by the Promoter from time to time.</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shall under no condition raise any objection/dispute or resort to any legal process to disrupt or stop right of way/</w:t>
      </w:r>
      <w:proofErr w:type="spellStart"/>
      <w:r w:rsidRPr="005C542C">
        <w:rPr>
          <w:rFonts w:ascii="Bookman Old Style" w:hAnsi="Bookman Old Style"/>
          <w:bCs/>
          <w:color w:val="auto"/>
          <w:sz w:val="24"/>
          <w:szCs w:val="24"/>
        </w:rPr>
        <w:t>easementary</w:t>
      </w:r>
      <w:proofErr w:type="spellEnd"/>
      <w:r w:rsidRPr="005C542C">
        <w:rPr>
          <w:rFonts w:ascii="Bookman Old Style" w:hAnsi="Bookman Old Style"/>
          <w:bCs/>
          <w:color w:val="auto"/>
          <w:sz w:val="24"/>
          <w:szCs w:val="24"/>
        </w:rPr>
        <w:t xml:space="preserve"> rights/ Right to share amenities of the scheme/any other privilege/rights granted by the promoter herein to any individual/society/apartment condominium/partnership firm/proprietorship firm/company/body-corporate/sister concern.</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Promoter has made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aware that the present scheme is if effected by the BRTS route and hence as per the development </w:t>
      </w:r>
      <w:r w:rsidRPr="005C542C">
        <w:rPr>
          <w:rFonts w:ascii="Bookman Old Style" w:hAnsi="Bookman Old Style"/>
          <w:color w:val="auto"/>
          <w:sz w:val="24"/>
        </w:rPr>
        <w:t>control</w:t>
      </w:r>
      <w:r w:rsidRPr="005C542C">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undertakes not to raise any objection to the same and further to </w:t>
      </w:r>
      <w:r w:rsidRPr="005C542C">
        <w:rPr>
          <w:rFonts w:ascii="Bookman Old Style" w:hAnsi="Bookman Old Style"/>
          <w:bCs/>
          <w:color w:val="auto"/>
          <w:sz w:val="24"/>
          <w:szCs w:val="24"/>
        </w:rPr>
        <w:lastRenderedPageBreak/>
        <w:t>abide by the rules and regulations of PCMC under which the present development permission is granted.</w:t>
      </w:r>
    </w:p>
    <w:p w:rsidR="00EF2851" w:rsidRPr="005C542C" w:rsidRDefault="00EF2851" w:rsidP="008906EB">
      <w:pPr>
        <w:pStyle w:val="ListParagraph"/>
        <w:spacing w:line="276" w:lineRule="auto"/>
        <w:rPr>
          <w:rFonts w:ascii="Bookman Old Style" w:hAnsi="Bookman Old Style"/>
          <w:bCs/>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has been well and sufficiently informed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that the Promoter and the Owner herein are in negotiations with the adjacent land owners for the acquisition thereof and the Promoter and the Owner herein plan to amalgamate the said land into the present layout and develop the same by the way of creation of additional structure on the amalgamated land. The amenities as proposed in the present layout shall be treated in common with the additional units/ floors / wings / buildings so developed on the amalgamated land and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understood the same and have given its irrevocable consent for such future amalgamation and development of additional structure and use of the amenities as proposed by the future unit occupiers of the additional structure.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has also been informed that the number of floors in the existing building may vary by the way of addition of floors at the sole discretion of the Promoter herein.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herein has given its irrevocable consent for the same. There shall not be any requirements on part of the Promoter to seek any further consent from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with regards to the same and the consent given herein shall be treated as specific and informed consent.</w:t>
      </w:r>
    </w:p>
    <w:p w:rsidR="00EF2851" w:rsidRPr="005C542C" w:rsidRDefault="00EF2851" w:rsidP="008906EB">
      <w:pPr>
        <w:spacing w:after="0" w:line="276" w:lineRule="auto"/>
        <w:ind w:left="0" w:right="13"/>
        <w:rPr>
          <w:rFonts w:ascii="Bookman Old Style" w:hAnsi="Bookman Old Style"/>
          <w:bCs/>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MORTGAGE</w:t>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(excluding the apartment under sale by these presents) thereon or any part thereof and such charge shall be cleared by the Promoter before conveyance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w:t>
      </w:r>
      <w:r w:rsidRPr="005C542C">
        <w:rPr>
          <w:rFonts w:ascii="Bookman Old Style" w:hAnsi="Bookman Old Style"/>
          <w:color w:val="auto"/>
          <w:sz w:val="24"/>
          <w:szCs w:val="24"/>
        </w:rPr>
        <w:t>However; it is clarified that after the Promoter executes this Agreement he/she/they/</w:t>
      </w:r>
      <w:proofErr w:type="spellStart"/>
      <w:r w:rsidRPr="005C542C">
        <w:rPr>
          <w:rFonts w:ascii="Bookman Old Style" w:hAnsi="Bookman Old Style"/>
          <w:color w:val="auto"/>
          <w:sz w:val="24"/>
          <w:szCs w:val="24"/>
        </w:rPr>
        <w:t>itshall</w:t>
      </w:r>
      <w:proofErr w:type="spellEnd"/>
      <w:r w:rsidRPr="005C542C">
        <w:rPr>
          <w:rFonts w:ascii="Bookman Old Style" w:hAnsi="Bookman Old Style"/>
          <w:color w:val="auto"/>
          <w:sz w:val="24"/>
          <w:szCs w:val="24"/>
        </w:rPr>
        <w:t xml:space="preserve"> not mortgage or create a charge on the </w:t>
      </w:r>
      <w:proofErr w:type="spellStart"/>
      <w:r w:rsidRPr="005C542C">
        <w:rPr>
          <w:rFonts w:ascii="Bookman Old Style" w:hAnsi="Bookman Old Style"/>
          <w:color w:val="auto"/>
          <w:sz w:val="24"/>
          <w:szCs w:val="24"/>
          <w:u w:color="000000"/>
        </w:rPr>
        <w:t>Apartment</w:t>
      </w:r>
      <w:r w:rsidRPr="005C542C">
        <w:rPr>
          <w:rFonts w:ascii="Bookman Old Style" w:hAnsi="Bookman Old Style"/>
          <w:color w:val="auto"/>
          <w:sz w:val="24"/>
          <w:szCs w:val="24"/>
        </w:rPr>
        <w:t>and</w:t>
      </w:r>
      <w:proofErr w:type="spellEnd"/>
      <w:r w:rsidRPr="005C542C">
        <w:rPr>
          <w:rFonts w:ascii="Bookman Old Style" w:hAnsi="Bookman Old Style"/>
          <w:color w:val="auto"/>
          <w:sz w:val="24"/>
          <w:szCs w:val="24"/>
        </w:rPr>
        <w:t xml:space="preserve"> if any such mortgage or charge is made or created then notwithstanding anything contained in any other law for the time being in force, such mortgage or charge shall not affect the right and interest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 has taken or agreed to take such Apartment.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BINDING EFFECT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Forwarding this Agreement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by the Promoter does not create a binding obligation on the part of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until, firstly,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signs and delivers this Agreement with all the schedules along with the payments due as stipulated in the Payment Plan within 30 (thirty) days from the date of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secondly, appears for registration of the same before the concerned Sub- </w:t>
      </w:r>
      <w:r w:rsidRPr="005C542C">
        <w:rPr>
          <w:rFonts w:ascii="Bookman Old Style" w:hAnsi="Bookman Old Style"/>
          <w:color w:val="auto"/>
          <w:sz w:val="24"/>
          <w:szCs w:val="24"/>
        </w:rPr>
        <w:lastRenderedPageBreak/>
        <w:t xml:space="preserve">Registrar as and when intimated by the Promoter. If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fails to execute and deliver to the Promoter this Agreement within 30 (thirty)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appear before the Sub-Registrar for its registration as and when intimated by the Promoter, then the Promoter shall serve a notice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for rectifying the default, which if not rectified within 15</w:t>
      </w:r>
      <w:r w:rsidRPr="005C542C">
        <w:rPr>
          <w:rFonts w:ascii="Bookman Old Style" w:hAnsi="Bookman Old Style"/>
          <w:b/>
          <w:color w:val="auto"/>
          <w:sz w:val="24"/>
          <w:szCs w:val="24"/>
        </w:rPr>
        <w:t xml:space="preserve"> (</w:t>
      </w:r>
      <w:r w:rsidRPr="005C542C">
        <w:rPr>
          <w:rFonts w:ascii="Bookman Old Style" w:hAnsi="Bookman Old Style"/>
          <w:color w:val="auto"/>
          <w:sz w:val="24"/>
          <w:szCs w:val="24"/>
        </w:rPr>
        <w:t>fifteen</w:t>
      </w:r>
      <w:r w:rsidRPr="005C542C">
        <w:rPr>
          <w:rFonts w:ascii="Bookman Old Style" w:hAnsi="Bookman Old Style"/>
          <w:b/>
          <w:color w:val="auto"/>
          <w:sz w:val="24"/>
          <w:szCs w:val="24"/>
        </w:rPr>
        <w:t>)</w:t>
      </w:r>
      <w:r w:rsidRPr="005C542C">
        <w:rPr>
          <w:rFonts w:ascii="Bookman Old Style" w:hAnsi="Bookman Old Style"/>
          <w:color w:val="auto"/>
          <w:sz w:val="24"/>
          <w:szCs w:val="24"/>
        </w:rPr>
        <w:t xml:space="preserve"> days from the date of its receipt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application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shall be treated as cancelled and all sums deposited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connection therewith including the booking amount shall be returned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without any interest or compensation whatsoever.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ENTIRE AGREEMENT</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along with its schedules and annexures, constitutes the entire Agreement between the Parties with respect to the subject matter hereof and supersedes/annuls any and all understandings, any other agreements, allotment letter, correspondences, arrangements whether written or oral, if any, between the Parties in regard to the said apartment/plot/building, as the case may be.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RIGHT TO AMEND</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This Agreement may only be amended through written consent of the Parties. </w:t>
      </w:r>
    </w:p>
    <w:p w:rsidR="00EF2851" w:rsidRPr="005C542C" w:rsidRDefault="00EF2851" w:rsidP="008906EB">
      <w:pPr>
        <w:spacing w:after="48"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PROVISIONS OF THIS AGREEMENT APPLICABLE TO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 / SUBSEQUENT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 xml:space="preserve">S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of the [Apartment/Plot], in case of a transfer, as the said obligations go along with the Apartment for all intents and purposes. </w:t>
      </w:r>
    </w:p>
    <w:p w:rsidR="00EF2851" w:rsidRPr="005C542C" w:rsidRDefault="00EF2851" w:rsidP="008906EB">
      <w:pPr>
        <w:spacing w:after="3"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SEVERABILITY</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color w:val="auto"/>
          <w:sz w:val="24"/>
          <w:szCs w:val="24"/>
          <w:u w:val="single"/>
        </w:rPr>
      </w:pPr>
      <w:r w:rsidRPr="005C542C">
        <w:rPr>
          <w:rFonts w:ascii="Bookman Old Style" w:hAnsi="Bookman Old Style"/>
          <w:color w:val="auto"/>
          <w:sz w:val="24"/>
          <w:szCs w:val="24"/>
        </w:rPr>
        <w:lastRenderedPageBreak/>
        <w:tab/>
      </w:r>
      <w:r w:rsidRPr="005C542C">
        <w:rPr>
          <w:rFonts w:ascii="Bookman Old Style" w:hAnsi="Bookman Old Style"/>
          <w:b/>
          <w:color w:val="auto"/>
          <w:sz w:val="24"/>
          <w:szCs w:val="24"/>
          <w:u w:val="single"/>
        </w:rPr>
        <w:t>METHOD OF CALCULATION OF PROPORTIONATE SHARE WHEREVER REFERRED TO IN THE AGREEMENT</w:t>
      </w:r>
    </w:p>
    <w:p w:rsidR="00EF2851" w:rsidRPr="005C542C" w:rsidRDefault="00EF2851" w:rsidP="008906EB">
      <w:pPr>
        <w:spacing w:after="0" w:line="276" w:lineRule="auto"/>
        <w:ind w:left="0" w:hanging="540"/>
        <w:rPr>
          <w:rFonts w:ascii="Bookman Old Style" w:hAnsi="Bookman Old Style"/>
          <w:color w:val="auto"/>
          <w:sz w:val="24"/>
          <w:szCs w:val="24"/>
          <w:u w:val="sing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Wherever in this Agreement it is stipulated that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has to make any payment, in common with other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in Project, the same shall be in proportion to the carpet area of the Apartment to the total carpet area of all the Apartments in the Project.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FURTHER ASSURANCES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 xml:space="preserve">PLACE OF EXECUTION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be mutually agreed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in 04 months after the Agreement is duly executed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or simultaneously with the execution the said Agreement shall be registered at the office of the Sub-Registrar. Hence this Agreement shall be deemed to have been executed at</w:t>
      </w:r>
      <w:r w:rsidR="00E949C0">
        <w:rPr>
          <w:rFonts w:ascii="Bookman Old Style" w:hAnsi="Bookman Old Style"/>
          <w:color w:val="auto"/>
          <w:sz w:val="24"/>
          <w:szCs w:val="24"/>
        </w:rPr>
        <w:t xml:space="preserve"> </w:t>
      </w:r>
      <w:r w:rsidRPr="005C542C">
        <w:rPr>
          <w:rFonts w:ascii="Bookman Old Style" w:hAnsi="Bookman Old Style"/>
          <w:b/>
          <w:color w:val="auto"/>
          <w:sz w:val="24"/>
          <w:szCs w:val="24"/>
          <w:u w:color="000000"/>
        </w:rPr>
        <w:t>PUNE</w:t>
      </w:r>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and/or Promoter shall present this Agreement at the proper registration office of registration within the time limit prescribed by the Registration Act and the Promoter will attend such office and admit execution thereof.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jc w:val="left"/>
        <w:rPr>
          <w:rFonts w:ascii="Bookman Old Style" w:hAnsi="Bookman Old Style"/>
          <w:b/>
          <w:color w:val="auto"/>
          <w:sz w:val="24"/>
          <w:szCs w:val="24"/>
          <w:u w:val="single"/>
        </w:rPr>
      </w:pPr>
      <w:r w:rsidRPr="005C542C">
        <w:rPr>
          <w:rFonts w:ascii="Bookman Old Style" w:hAnsi="Bookman Old Style"/>
          <w:b/>
          <w:color w:val="auto"/>
          <w:sz w:val="24"/>
          <w:szCs w:val="24"/>
          <w:u w:val="single"/>
        </w:rPr>
        <w:t>SERVICE OF NOTICE</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all notices to be served on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as contemplated by this Agreement shall be deemed to have been duly served if sent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or the Promoter by Registered Post A.D </w:t>
      </w:r>
      <w:r w:rsidRPr="005C542C">
        <w:rPr>
          <w:rFonts w:ascii="Bookman Old Style" w:hAnsi="Bookman Old Style"/>
          <w:b/>
          <w:color w:val="auto"/>
          <w:sz w:val="24"/>
          <w:szCs w:val="24"/>
        </w:rPr>
        <w:t>and</w:t>
      </w:r>
      <w:r w:rsidRPr="005C542C">
        <w:rPr>
          <w:rFonts w:ascii="Bookman Old Style" w:hAnsi="Bookman Old Style"/>
          <w:color w:val="auto"/>
          <w:sz w:val="24"/>
          <w:szCs w:val="24"/>
        </w:rPr>
        <w:t xml:space="preserve"> notified Email ID/Under Certificate of Posting at their respective as mentioned herein below</w:t>
      </w:r>
    </w:p>
    <w:p w:rsidR="00EF2851" w:rsidRPr="005C542C" w:rsidRDefault="00EF2851" w:rsidP="00EF2851">
      <w:pPr>
        <w:spacing w:after="0" w:line="240" w:lineRule="auto"/>
        <w:ind w:left="0" w:right="13"/>
        <w:rPr>
          <w:rFonts w:ascii="Bookman Old Style" w:hAnsi="Bookman Old Style"/>
          <w:color w:val="auto"/>
          <w:sz w:val="24"/>
          <w:szCs w:val="24"/>
        </w:rPr>
      </w:pPr>
    </w:p>
    <w:p w:rsidR="00EF2851" w:rsidRPr="005C542C" w:rsidRDefault="00EF2851" w:rsidP="00EF2851">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PROMOTER</w:t>
      </w:r>
      <w:r w:rsidRPr="005C542C">
        <w:rPr>
          <w:rFonts w:ascii="Bookman Old Style" w:hAnsi="Bookman Old Style"/>
          <w:b/>
          <w:color w:val="auto"/>
          <w:sz w:val="24"/>
          <w:szCs w:val="24"/>
        </w:rPr>
        <w:t>:</w:t>
      </w:r>
    </w:p>
    <w:p w:rsidR="00EF2851" w:rsidRPr="005C542C" w:rsidRDefault="00EF2851" w:rsidP="00EF2851">
      <w:pPr>
        <w:spacing w:line="240" w:lineRule="auto"/>
        <w:ind w:left="720"/>
        <w:rPr>
          <w:color w:val="auto"/>
        </w:rPr>
      </w:pP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M/S. KRISALA ASSOCIATES</w:t>
      </w:r>
    </w:p>
    <w:p w:rsidR="00EF2851" w:rsidRPr="005C542C" w:rsidRDefault="00EF2851" w:rsidP="00EF2851">
      <w:pPr>
        <w:spacing w:after="0" w:line="240" w:lineRule="auto"/>
        <w:ind w:left="0"/>
        <w:rPr>
          <w:rFonts w:ascii="Bookman Old Style" w:hAnsi="Bookman Old Style"/>
          <w:i/>
          <w:color w:val="auto"/>
          <w:sz w:val="24"/>
          <w:szCs w:val="24"/>
        </w:rPr>
      </w:pPr>
      <w:r w:rsidRPr="005C542C">
        <w:rPr>
          <w:rFonts w:ascii="Bookman Old Style" w:hAnsi="Bookman Old Style"/>
          <w:color w:val="auto"/>
          <w:sz w:val="24"/>
          <w:szCs w:val="24"/>
        </w:rPr>
        <w:t xml:space="preserve">Registered Place Of Business at </w:t>
      </w:r>
      <w:r w:rsidR="005954C9" w:rsidRPr="005C542C">
        <w:rPr>
          <w:rFonts w:ascii="Bookman Old Style" w:hAnsi="Bookman Old Style"/>
          <w:color w:val="auto"/>
          <w:sz w:val="24"/>
          <w:szCs w:val="24"/>
        </w:rPr>
        <w:t xml:space="preserve">Office No. 151, </w:t>
      </w:r>
      <w:proofErr w:type="spellStart"/>
      <w:r w:rsidR="005954C9" w:rsidRPr="005C542C">
        <w:rPr>
          <w:rFonts w:ascii="Bookman Old Style" w:hAnsi="Bookman Old Style"/>
          <w:color w:val="auto"/>
          <w:sz w:val="24"/>
          <w:szCs w:val="24"/>
        </w:rPr>
        <w:t>Shitl</w:t>
      </w:r>
      <w:r w:rsidRPr="005C542C">
        <w:rPr>
          <w:rFonts w:ascii="Bookman Old Style" w:hAnsi="Bookman Old Style"/>
          <w:color w:val="auto"/>
          <w:sz w:val="24"/>
          <w:szCs w:val="24"/>
        </w:rPr>
        <w:t>anagar</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Dehuroad</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Pune</w:t>
      </w:r>
      <w:proofErr w:type="spellEnd"/>
      <w:r w:rsidRPr="005C542C">
        <w:rPr>
          <w:rFonts w:ascii="Bookman Old Style" w:hAnsi="Bookman Old Style"/>
          <w:color w:val="auto"/>
          <w:sz w:val="24"/>
          <w:szCs w:val="24"/>
        </w:rPr>
        <w:t xml:space="preserve">- 412101, </w:t>
      </w:r>
      <w:r w:rsidRPr="005C542C">
        <w:rPr>
          <w:rFonts w:ascii="Bookman Old Style" w:hAnsi="Bookman Old Style"/>
          <w:i/>
          <w:color w:val="auto"/>
          <w:sz w:val="24"/>
          <w:szCs w:val="24"/>
        </w:rPr>
        <w:t>Through Its Partner:</w:t>
      </w:r>
    </w:p>
    <w:p w:rsidR="00EF2851" w:rsidRPr="005C542C" w:rsidRDefault="00EF2851" w:rsidP="00EF2851">
      <w:p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  SAGAR OMPRAKASH AGARWAL</w:t>
      </w:r>
    </w:p>
    <w:p w:rsidR="00EF2851" w:rsidRPr="005C542C" w:rsidRDefault="00EF2851" w:rsidP="00EF2851">
      <w:pPr>
        <w:spacing w:after="0" w:line="240" w:lineRule="auto"/>
        <w:ind w:left="0" w:right="13"/>
        <w:rPr>
          <w:rFonts w:ascii="Bookman Old Style" w:hAnsi="Bookman Old Style"/>
          <w:b/>
          <w:color w:val="auto"/>
          <w:sz w:val="24"/>
          <w:szCs w:val="24"/>
          <w:u w:val="single"/>
        </w:rPr>
      </w:pPr>
    </w:p>
    <w:p w:rsidR="00E949C0" w:rsidRDefault="00EF2851" w:rsidP="00E949C0">
      <w:pPr>
        <w:spacing w:after="0" w:line="240" w:lineRule="auto"/>
        <w:ind w:left="0" w:right="13"/>
        <w:rPr>
          <w:rFonts w:ascii="Bookman Old Style" w:hAnsi="Bookman Old Style"/>
          <w:b/>
          <w:color w:val="auto"/>
          <w:sz w:val="24"/>
          <w:szCs w:val="24"/>
        </w:rPr>
      </w:pPr>
      <w:r w:rsidRPr="005C542C">
        <w:rPr>
          <w:rFonts w:ascii="Bookman Old Style" w:hAnsi="Bookman Old Style"/>
          <w:b/>
          <w:color w:val="auto"/>
          <w:sz w:val="24"/>
          <w:szCs w:val="24"/>
          <w:u w:val="single"/>
        </w:rPr>
        <w:t>FOR ALLOTEE</w:t>
      </w:r>
      <w:r w:rsidR="00E949C0">
        <w:rPr>
          <w:rFonts w:ascii="Bookman Old Style" w:hAnsi="Bookman Old Style"/>
          <w:b/>
          <w:color w:val="auto"/>
          <w:sz w:val="24"/>
          <w:szCs w:val="24"/>
        </w:rPr>
        <w:t>:</w:t>
      </w:r>
    </w:p>
    <w:p w:rsidR="00E949C0" w:rsidRDefault="00E949C0" w:rsidP="00E949C0">
      <w:pPr>
        <w:spacing w:after="0" w:line="240" w:lineRule="auto"/>
        <w:ind w:left="0" w:right="13"/>
        <w:rPr>
          <w:rFonts w:ascii="Bookman Old Style" w:hAnsi="Bookman Old Style"/>
          <w:b/>
          <w:color w:val="auto"/>
          <w:sz w:val="24"/>
          <w:szCs w:val="24"/>
        </w:rPr>
      </w:pPr>
    </w:p>
    <w:p w:rsidR="005954C9" w:rsidRPr="00E949C0" w:rsidRDefault="005954C9" w:rsidP="00E949C0">
      <w:pPr>
        <w:pStyle w:val="ListParagraph"/>
        <w:numPr>
          <w:ilvl w:val="0"/>
          <w:numId w:val="34"/>
        </w:numPr>
        <w:spacing w:after="0" w:line="240" w:lineRule="auto"/>
        <w:ind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sidRPr="00E949C0">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RAKESH VITTHAL SAWANT</w:t>
      </w:r>
      <w:r w:rsidRPr="00E949C0">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34</w:t>
      </w:r>
      <w:r w:rsidRPr="005C542C">
        <w:rPr>
          <w:rFonts w:ascii="Bookman Old Style" w:hAnsi="Bookman Old Style"/>
          <w:i w:val="0"/>
          <w:color w:val="auto"/>
          <w:sz w:val="24"/>
          <w:szCs w:val="24"/>
        </w:rPr>
        <w:t xml:space="preserve">Years, Occupation: </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CUWPS2345L</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proofErr w:type="spellStart"/>
      <w:proofErr w:type="spellEnd"/>
      <w:r>
        <w:rPr>
          <w:rFonts w:ascii="Bookman Old Style" w:hAnsi="Bookman Old Style"/>
          <w:b/>
          <w:bCs/>
          <w:color w:val="auto"/>
          <w:sz w:val="24"/>
          <w:szCs w:val="24"/>
        </w:rPr>
        <w:t>940725127824</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r>
        <w:rPr>
          <w:rFonts w:ascii="Bookman Old Style" w:hAnsi="Bookman Old Style"/>
          <w:b/>
          <w:bCs/>
          <w:color w:val="auto"/>
          <w:sz w:val="24"/>
          <w:szCs w:val="24"/>
        </w:rPr>
        <w:t>SUKHWANI ENCLAUE WAGHERE COLONY NO 04 FLAT NO 03 PIMPRI PUNE -18</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u w:val="single"/>
        </w:rPr>
      </w:pPr>
    </w:p>
    <w:p w:rsidR="005954C9" w:rsidRPr="00F9495D" w:rsidRDefault="005954C9" w:rsidP="00E949C0">
      <w:pPr>
        <w:pStyle w:val="ListParagraph"/>
        <w:numPr>
          <w:ilvl w:val="0"/>
          <w:numId w:val="34"/>
        </w:numPr>
        <w:spacing w:after="0" w:line="240" w:lineRule="auto"/>
        <w:rPr>
          <w:rFonts w:ascii="Bookman Old Style" w:hAnsi="Bookman Old Style"/>
          <w:b/>
          <w:bCs/>
          <w:color w:val="auto"/>
          <w:sz w:val="24"/>
          <w:szCs w:val="24"/>
        </w:rPr>
      </w:pPr>
      <w:proofErr w:type="gramStart"/>
      <w:r w:rsidRPr="00F9495D">
        <w:rPr>
          <w:rFonts w:ascii="Bookman Old Style" w:hAnsi="Bookman Old Style"/>
          <w:b/>
          <w:bCs/>
          <w:color w:val="auto"/>
          <w:sz w:val="24"/>
          <w:szCs w:val="24"/>
        </w:rPr>
        <w:t>.</w:t>
      </w:r>
      <w:proofErr w:type="gramEnd"/>
      <w:r w:rsidRPr="00F9495D">
        <w:rPr>
          <w:rFonts w:ascii="Bookman Old Style" w:hAnsi="Bookman Old Style"/>
          <w:b/>
          <w:bCs/>
          <w:color w:val="auto"/>
          <w:sz w:val="24"/>
          <w:szCs w:val="24"/>
        </w:rPr>
        <w:t>.</w:t>
      </w:r>
    </w:p>
    <w:p w:rsidR="005954C9" w:rsidRPr="005C542C" w:rsidRDefault="005954C9" w:rsidP="005954C9">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sidRPr="005C542C">
        <w:rPr>
          <w:rFonts w:ascii="Bookman Old Style" w:hAnsi="Bookman Old Style"/>
          <w:i w:val="0"/>
          <w:color w:val="auto"/>
          <w:sz w:val="24"/>
          <w:szCs w:val="24"/>
        </w:rPr>
        <w:t xml:space="preserve"> Years, Occupation</w:t>
      </w:r>
      <w:proofErr w:type="gramStart"/>
      <w:r w:rsidRPr="005C542C">
        <w:rPr>
          <w:rFonts w:ascii="Bookman Old Style" w:hAnsi="Bookman Old Style"/>
          <w:i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roofErr w:type="gramEnd"/>
      <w:r w:rsidRPr="005C542C">
        <w:rPr>
          <w:rFonts w:ascii="Bookman Old Style" w:eastAsia="Times New Roman" w:hAnsi="Bookman Old Style" w:cs="Times New Roman"/>
          <w:b/>
          <w:bCs/>
          <w:i w:val="0"/>
          <w:iCs w:val="0"/>
          <w:color w:val="auto"/>
          <w:sz w:val="24"/>
          <w:szCs w:val="24"/>
        </w:rPr>
        <w:t xml:space="preserve"> </w:t>
      </w:r>
      <w:r w:rsidRPr="005C542C">
        <w:rPr>
          <w:rFonts w:ascii="Bookman Old Style" w:eastAsia="Times New Roman" w:hAnsi="Bookman Old Style" w:cs="Times New Roman"/>
          <w:b/>
          <w:bCs/>
          <w:i w:val="0"/>
          <w:iCs w:val="0"/>
          <w:color w:val="auto"/>
          <w:sz w:val="24"/>
          <w:szCs w:val="24"/>
        </w:rPr>
        <w:t>.</w:t>
      </w:r>
    </w:p>
    <w:p w:rsidR="005954C9" w:rsidRPr="005C542C" w:rsidRDefault="005954C9" w:rsidP="005954C9">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w:t>
      </w:r>
      <w:proofErr w:type="gramStart"/>
      <w:r w:rsidRPr="005C542C">
        <w:rPr>
          <w:rFonts w:ascii="Bookman Old Style" w:hAnsi="Bookman Old Style"/>
          <w:b/>
          <w:bCs/>
          <w:color w:val="auto"/>
          <w:sz w:val="24"/>
          <w:szCs w:val="24"/>
        </w:rPr>
        <w:t>: .</w:t>
      </w:r>
      <w:proofErr w:type="gramEnd"/>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sidRPr="005C542C">
        <w:rPr>
          <w:rFonts w:ascii="TimesNewRoman" w:eastAsiaTheme="minorEastAsia" w:hAnsi="TimesNewRoman" w:cs="TimesNewRoman"/>
          <w:color w:val="auto"/>
          <w:sz w:val="18"/>
          <w:szCs w:val="18"/>
          <w:lang w:val="en-US"/>
        </w:rPr>
        <w:t xml:space="preserve"> </w:t>
      </w:r>
      <w:r w:rsidRPr="005C542C">
        <w:rPr>
          <w:rFonts w:ascii="Bookman Old Style" w:hAnsi="Bookman Old Style"/>
          <w:b/>
          <w:bCs/>
          <w:color w:val="auto"/>
          <w:sz w:val="24"/>
          <w:szCs w:val="24"/>
        </w:rPr>
        <w:t>]</w:t>
      </w:r>
    </w:p>
    <w:p w:rsidR="005954C9" w:rsidRPr="005C542C" w:rsidRDefault="005954C9" w:rsidP="005954C9">
      <w:pPr>
        <w:spacing w:after="0" w:line="240" w:lineRule="auto"/>
        <w:ind w:left="0"/>
        <w:rPr>
          <w:rFonts w:ascii="Bookman Old Style" w:hAnsi="Bookman Old Style"/>
          <w:color w:val="auto"/>
          <w:sz w:val="24"/>
          <w:szCs w:val="24"/>
        </w:rPr>
      </w:pPr>
    </w:p>
    <w:p w:rsidR="005954C9" w:rsidRPr="005C542C" w:rsidRDefault="005954C9" w:rsidP="005954C9">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sidRPr="005C542C">
        <w:rPr>
          <w:rFonts w:ascii="Bookman Old Style" w:hAnsi="Bookman Old Style"/>
          <w:b/>
          <w:bCs/>
          <w:color w:val="auto"/>
          <w:sz w:val="24"/>
          <w:szCs w:val="24"/>
        </w:rPr>
        <w:t xml:space="preserve"> </w:t>
      </w:r>
    </w:p>
    <w:p w:rsidR="00EF2851" w:rsidRPr="005C542C" w:rsidRDefault="00EF2851" w:rsidP="00EF2851">
      <w:pPr>
        <w:spacing w:after="0" w:line="240" w:lineRule="auto"/>
        <w:ind w:left="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It shall be the duty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the case may be.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after="0" w:line="276" w:lineRule="auto"/>
        <w:ind w:left="0"/>
        <w:rPr>
          <w:rFonts w:ascii="Bookman Old Style" w:hAnsi="Bookman Old Style"/>
          <w:color w:val="auto"/>
          <w:sz w:val="24"/>
          <w:szCs w:val="24"/>
          <w:u w:val="single"/>
        </w:rPr>
      </w:pPr>
      <w:r w:rsidRPr="005C542C">
        <w:rPr>
          <w:rFonts w:ascii="Bookman Old Style" w:hAnsi="Bookman Old Style"/>
          <w:b/>
          <w:color w:val="auto"/>
          <w:sz w:val="24"/>
          <w:szCs w:val="24"/>
          <w:u w:val="single"/>
        </w:rPr>
        <w:t xml:space="preserve">JOINT </w:t>
      </w:r>
      <w:r w:rsidR="007933DF">
        <w:rPr>
          <w:rFonts w:ascii="Bookman Old Style" w:hAnsi="Bookman Old Style"/>
          <w:b/>
          <w:color w:val="auto"/>
          <w:sz w:val="24"/>
          <w:szCs w:val="24"/>
          <w:u w:val="single"/>
        </w:rPr>
        <w:t>ALLOTTEE</w:t>
      </w:r>
      <w:r w:rsidRPr="005C542C">
        <w:rPr>
          <w:rFonts w:ascii="Bookman Old Style" w:hAnsi="Bookman Old Style"/>
          <w:b/>
          <w:color w:val="auto"/>
          <w:sz w:val="24"/>
          <w:szCs w:val="24"/>
          <w:u w:val="single"/>
        </w:rPr>
        <w:t>S</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in case there are Joint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all communications shall be sent by the Promoter to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whose name appears first and at the address given by him/her which shall for all intents and purposes to consider as properly served on all the </w:t>
      </w:r>
      <w:proofErr w:type="spellStart"/>
      <w:r w:rsidR="007933DF">
        <w:rPr>
          <w:rFonts w:ascii="Bookman Old Style" w:hAnsi="Bookman Old Style"/>
          <w:color w:val="auto"/>
          <w:sz w:val="24"/>
          <w:szCs w:val="24"/>
        </w:rPr>
        <w:t>Allottee</w:t>
      </w:r>
      <w:r w:rsidRPr="005C542C">
        <w:rPr>
          <w:rFonts w:ascii="Bookman Old Style" w:hAnsi="Bookman Old Style"/>
          <w:color w:val="auto"/>
          <w:sz w:val="24"/>
          <w:szCs w:val="24"/>
        </w:rPr>
        <w:t>s</w:t>
      </w:r>
      <w:proofErr w:type="spellEnd"/>
      <w:r w:rsidRPr="005C542C">
        <w:rPr>
          <w:rFonts w:ascii="Bookman Old Style" w:hAnsi="Bookman Old Style"/>
          <w:color w:val="auto"/>
          <w:sz w:val="24"/>
          <w:szCs w:val="24"/>
        </w:rPr>
        <w:t xml:space="preserve">. </w:t>
      </w:r>
    </w:p>
    <w:p w:rsidR="00EF2851" w:rsidRPr="005C542C" w:rsidRDefault="00EF2851" w:rsidP="008906EB">
      <w:pPr>
        <w:spacing w:after="0" w:line="276" w:lineRule="auto"/>
        <w:ind w:left="0"/>
        <w:rPr>
          <w:rFonts w:ascii="Bookman Old Style" w:hAnsi="Bookman Old Style"/>
          <w:b/>
          <w:color w:val="auto"/>
          <w:sz w:val="24"/>
          <w:szCs w:val="24"/>
        </w:rPr>
      </w:pPr>
    </w:p>
    <w:p w:rsidR="00EF2851" w:rsidRPr="005C542C" w:rsidRDefault="00EF2851" w:rsidP="008906EB">
      <w:pPr>
        <w:spacing w:after="0"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STAMP DUTY AND REGISTRATION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consideration of the said agreement between the Promoter and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is as per the prevailing market rate in the subject locality. This agreement is executed by the parties hereto under the Maharashtra Ownership Flats Act, 1963, Maharashtra Apartment Ownership Act, 1970 and The Real Estate (Regulation and Development) Act, 2016 and the stamp duty for this transaction is payable as per the Bombay Stamp Act, 1958, Schedule-1, Article 25 (d).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paid stamp duty at the rate of </w:t>
      </w:r>
      <w:proofErr w:type="gramStart"/>
      <w:r w:rsidRPr="005C542C">
        <w:rPr>
          <w:rFonts w:ascii="Bookman Old Style" w:hAnsi="Bookman Old Style"/>
          <w:color w:val="auto"/>
          <w:sz w:val="24"/>
          <w:szCs w:val="24"/>
        </w:rPr>
        <w:t>3%</w:t>
      </w:r>
      <w:proofErr w:type="gramEnd"/>
      <w:r w:rsidRPr="005C542C">
        <w:rPr>
          <w:rFonts w:ascii="Bookman Old Style" w:hAnsi="Bookman Old Style"/>
          <w:color w:val="auto"/>
          <w:sz w:val="24"/>
          <w:szCs w:val="24"/>
        </w:rPr>
        <w:t xml:space="preserve">(out of 5%) of the agreed consideration and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pay 1% Levy Surcharge (LBT) under section 149A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LIX of 1949</w:t>
      </w:r>
      <w:proofErr w:type="gramStart"/>
      <w:r w:rsidRPr="005C542C">
        <w:rPr>
          <w:rFonts w:ascii="Bookman Old Style" w:hAnsi="Bookman Old Style"/>
          <w:color w:val="auto"/>
          <w:sz w:val="24"/>
          <w:szCs w:val="24"/>
        </w:rPr>
        <w:t>)</w:t>
      </w:r>
      <w:proofErr w:type="spellStart"/>
      <w:r w:rsidRPr="005C542C">
        <w:rPr>
          <w:rFonts w:ascii="Bookman Old Style" w:hAnsi="Bookman Old Style"/>
          <w:color w:val="auto"/>
          <w:sz w:val="24"/>
          <w:szCs w:val="24"/>
        </w:rPr>
        <w:t>and</w:t>
      </w:r>
      <w:r w:rsidR="007933DF">
        <w:rPr>
          <w:rFonts w:ascii="Bookman Old Style" w:hAnsi="Bookman Old Style"/>
          <w:color w:val="auto"/>
          <w:sz w:val="24"/>
          <w:szCs w:val="24"/>
        </w:rPr>
        <w:t>Allottee</w:t>
      </w:r>
      <w:proofErr w:type="spellEnd"/>
      <w:proofErr w:type="gramEnd"/>
      <w:r w:rsidRPr="005C542C">
        <w:rPr>
          <w:rFonts w:ascii="Bookman Old Style" w:hAnsi="Bookman Old Style"/>
          <w:color w:val="auto"/>
          <w:sz w:val="24"/>
          <w:szCs w:val="24"/>
        </w:rPr>
        <w:t xml:space="preserve"> herein has agreed to pay 1% Levy Surcharge (Metro Rail) [under section 149B of the Maharashtra Municipal Corporation Act (</w:t>
      </w:r>
      <w:proofErr w:type="spellStart"/>
      <w:r w:rsidRPr="005C542C">
        <w:rPr>
          <w:rFonts w:ascii="Bookman Old Style" w:hAnsi="Bookman Old Style"/>
          <w:color w:val="auto"/>
          <w:sz w:val="24"/>
          <w:szCs w:val="24"/>
        </w:rPr>
        <w:t>Bom</w:t>
      </w:r>
      <w:proofErr w:type="spellEnd"/>
      <w:r w:rsidRPr="005C542C">
        <w:rPr>
          <w:rFonts w:ascii="Bookman Old Style" w:hAnsi="Bookman Old Style"/>
          <w:color w:val="auto"/>
          <w:sz w:val="24"/>
          <w:szCs w:val="24"/>
        </w:rPr>
        <w:t xml:space="preserve">. LIX of 1949)] if applicable after execution this present and shall pay appropriate registration fees and expenses. The parties hereto shall be entitled to get the aforesaid stamp duty, adjusted, </w:t>
      </w:r>
      <w:proofErr w:type="spellStart"/>
      <w:r w:rsidRPr="005C542C">
        <w:rPr>
          <w:rFonts w:ascii="Bookman Old Style" w:hAnsi="Bookman Old Style"/>
          <w:color w:val="auto"/>
          <w:sz w:val="24"/>
          <w:szCs w:val="24"/>
        </w:rPr>
        <w:t>livable</w:t>
      </w:r>
      <w:proofErr w:type="spellEnd"/>
      <w:r w:rsidRPr="005C542C">
        <w:rPr>
          <w:rFonts w:ascii="Bookman Old Style" w:hAnsi="Bookman Old Style"/>
          <w:color w:val="auto"/>
          <w:sz w:val="24"/>
          <w:szCs w:val="24"/>
        </w:rPr>
        <w:t xml:space="preserve"> on the conveyance, which is to be executed by the Promoter/Owners herein in </w:t>
      </w:r>
      <w:proofErr w:type="spellStart"/>
      <w:r w:rsidRPr="005C542C">
        <w:rPr>
          <w:rFonts w:ascii="Bookman Old Style" w:hAnsi="Bookman Old Style"/>
          <w:color w:val="auto"/>
          <w:sz w:val="24"/>
          <w:szCs w:val="24"/>
        </w:rPr>
        <w:t>favor</w:t>
      </w:r>
      <w:proofErr w:type="spellEnd"/>
      <w:r w:rsidRPr="005C542C">
        <w:rPr>
          <w:rFonts w:ascii="Bookman Old Style" w:hAnsi="Bookman Old Style"/>
          <w:color w:val="auto"/>
          <w:sz w:val="24"/>
          <w:szCs w:val="24"/>
        </w:rPr>
        <w:t xml:space="preserve"> of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/s herein. If any additional stamp duty or other charges are required to be paid at the </w:t>
      </w:r>
      <w:r w:rsidRPr="005C542C">
        <w:rPr>
          <w:rFonts w:ascii="Bookman Old Style" w:hAnsi="Bookman Old Style"/>
          <w:color w:val="auto"/>
          <w:sz w:val="24"/>
          <w:szCs w:val="24"/>
        </w:rPr>
        <w:lastRenderedPageBreak/>
        <w:t xml:space="preserve">time of conveyance the same shall be paid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3% of the value to 7% (5% stamp duty + 1% LBT +1% Metro Rail) or higher. In case there is any requirement to pay any additional stamp duty either at the time of registration of these presents or at the time of execution and registration of Deed of Apartment or conveyance deed in favour of apartment,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In case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w:t>
      </w:r>
    </w:p>
    <w:p w:rsidR="00EF2851" w:rsidRPr="005C542C" w:rsidRDefault="00EF2851" w:rsidP="008906EB">
      <w:pPr>
        <w:pStyle w:val="Normal12pt"/>
        <w:numPr>
          <w:ilvl w:val="0"/>
          <w:numId w:val="0"/>
        </w:numPr>
        <w:tabs>
          <w:tab w:val="clear" w:pos="360"/>
        </w:tabs>
        <w:spacing w:line="276" w:lineRule="auto"/>
        <w:ind w:left="180"/>
        <w:rPr>
          <w:rFonts w:ascii="Bookman Old Style" w:hAnsi="Bookman Old Style"/>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has agreed to purchase the said Apartment as on investor as laid down in Article 5(2) of the Bombay Stamp Act 1958 &amp;hence it is entitled to adjust the stamp duty to the agreement against the duty payable to the agreement by the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herein to the subsequent </w:t>
      </w:r>
      <w:proofErr w:type="spellStart"/>
      <w:r w:rsidR="007933DF">
        <w:rPr>
          <w:rFonts w:ascii="Bookman Old Style" w:hAnsi="Bookman Old Style"/>
          <w:color w:val="auto"/>
          <w:sz w:val="24"/>
          <w:szCs w:val="24"/>
        </w:rPr>
        <w:t>Allottee</w:t>
      </w:r>
      <w:proofErr w:type="spellEnd"/>
      <w:r w:rsidRPr="005C542C">
        <w:rPr>
          <w:rFonts w:ascii="Bookman Old Style" w:hAnsi="Bookman Old Style"/>
          <w:color w:val="auto"/>
          <w:sz w:val="24"/>
          <w:szCs w:val="24"/>
        </w:rPr>
        <w:t xml:space="preserve"> as per provision of the said clause Article 5(2).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DISPUTE&amp; JURISDICTION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Any dispute between parties shall be settled amicably</w:t>
      </w:r>
      <w:r w:rsidRPr="005C542C">
        <w:rPr>
          <w:rFonts w:ascii="Bookman Old Style" w:hAnsi="Bookman Old Style"/>
          <w:b/>
          <w:color w:val="auto"/>
          <w:sz w:val="24"/>
          <w:szCs w:val="24"/>
        </w:rPr>
        <w:t xml:space="preserve">. </w:t>
      </w:r>
    </w:p>
    <w:p w:rsidR="00EF2851" w:rsidRPr="005C542C" w:rsidRDefault="00EF2851" w:rsidP="008906EB">
      <w:pPr>
        <w:spacing w:after="0" w:line="276" w:lineRule="auto"/>
        <w:ind w:left="0" w:right="13"/>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bCs/>
          <w:color w:val="auto"/>
          <w:sz w:val="24"/>
          <w:szCs w:val="24"/>
        </w:rPr>
        <w:t xml:space="preserve">Further in case the dispute remains unresolved then in that case </w:t>
      </w:r>
      <w:r w:rsidRPr="005C542C">
        <w:rPr>
          <w:rFonts w:ascii="Bookman Old Style" w:hAnsi="Bookman Old Style"/>
          <w:color w:val="auto"/>
          <w:sz w:val="24"/>
          <w:szCs w:val="24"/>
        </w:rPr>
        <w:t>Parties to this agreement submit to the exclusive jurisdiction of Real Estate Regulatory Authority at Pune / Competent Authority as provided under The Real Estate Act 2016 / Maharashtra Ownership of Flats Act 1963 will have exclusive jurisdiction to try and entertain the dispute.</w:t>
      </w:r>
    </w:p>
    <w:p w:rsidR="00EF2851" w:rsidRPr="005C542C" w:rsidRDefault="00EF2851" w:rsidP="008906EB">
      <w:pPr>
        <w:spacing w:after="0" w:line="276" w:lineRule="auto"/>
        <w:ind w:left="0" w:hanging="900"/>
        <w:rPr>
          <w:rFonts w:ascii="Bookman Old Style" w:hAnsi="Bookman Old Style"/>
          <w:color w:val="auto"/>
          <w:sz w:val="24"/>
          <w:szCs w:val="24"/>
        </w:rPr>
      </w:pPr>
    </w:p>
    <w:p w:rsidR="00EF2851" w:rsidRPr="005C542C" w:rsidRDefault="00EF2851" w:rsidP="008906EB">
      <w:pPr>
        <w:spacing w:after="0" w:line="276" w:lineRule="auto"/>
        <w:ind w:left="0" w:hanging="540"/>
        <w:rPr>
          <w:rFonts w:ascii="Bookman Old Style" w:hAnsi="Bookman Old Style"/>
          <w:b/>
          <w:color w:val="auto"/>
          <w:sz w:val="24"/>
          <w:szCs w:val="24"/>
          <w:u w:val="single"/>
        </w:rPr>
      </w:pPr>
      <w:r w:rsidRPr="005C542C">
        <w:rPr>
          <w:rFonts w:ascii="Bookman Old Style" w:hAnsi="Bookman Old Style"/>
          <w:b/>
          <w:color w:val="auto"/>
          <w:sz w:val="24"/>
          <w:szCs w:val="24"/>
        </w:rPr>
        <w:tab/>
      </w:r>
      <w:r w:rsidRPr="005C542C">
        <w:rPr>
          <w:rFonts w:ascii="Bookman Old Style" w:hAnsi="Bookman Old Style"/>
          <w:b/>
          <w:color w:val="auto"/>
          <w:sz w:val="24"/>
          <w:szCs w:val="24"/>
          <w:u w:val="single"/>
        </w:rPr>
        <w:t xml:space="preserve">GOVERNING LAW </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That the rights and obligations of the parties under or arising out of this </w:t>
      </w:r>
      <w:r w:rsidRPr="005C542C">
        <w:rPr>
          <w:rFonts w:ascii="Bookman Old Style" w:hAnsi="Bookman Old Style"/>
          <w:bCs/>
          <w:color w:val="auto"/>
          <w:sz w:val="24"/>
          <w:szCs w:val="24"/>
        </w:rPr>
        <w:t>Agreement</w:t>
      </w:r>
      <w:r w:rsidRPr="005C542C">
        <w:rPr>
          <w:rFonts w:ascii="Bookman Old Style" w:hAnsi="Bookman Old Style"/>
          <w:color w:val="auto"/>
          <w:sz w:val="24"/>
          <w:szCs w:val="24"/>
        </w:rPr>
        <w:t xml:space="preserve"> shall be construed and enforced in accordance with the laws of India for the time being in force and the Real Estate Regulatory Authority will have the jurisdiction for this Agreement </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spacing w:line="276" w:lineRule="auto"/>
        <w:ind w:left="540" w:hanging="54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WAIVER</w:t>
      </w:r>
      <w:r w:rsidRPr="005C542C">
        <w:rPr>
          <w:rFonts w:ascii="Bookman Old Style" w:hAnsi="Bookman Old Style"/>
          <w:bCs/>
          <w:color w:val="auto"/>
          <w:sz w:val="24"/>
          <w:szCs w:val="24"/>
        </w:rPr>
        <w:tab/>
      </w:r>
    </w:p>
    <w:p w:rsidR="00EF2851" w:rsidRPr="005C542C" w:rsidRDefault="00EF2851" w:rsidP="008906EB">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Any delay tolerated or indulgence shown or omission on the part of the Promoter in enforcing the terms of this Agreement, or any forbearance or giving of time to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proofErr w:type="spellStart"/>
      <w:r w:rsidR="007933DF">
        <w:rPr>
          <w:rFonts w:ascii="Bookman Old Style" w:hAnsi="Bookman Old Style"/>
          <w:bCs/>
          <w:color w:val="auto"/>
          <w:sz w:val="24"/>
          <w:szCs w:val="24"/>
        </w:rPr>
        <w:t>Allottee</w:t>
      </w:r>
      <w:proofErr w:type="spellEnd"/>
      <w:r w:rsidRPr="005C542C">
        <w:rPr>
          <w:rFonts w:ascii="Bookman Old Style" w:hAnsi="Bookman Old Style"/>
          <w:bCs/>
          <w:color w:val="auto"/>
          <w:sz w:val="24"/>
          <w:szCs w:val="24"/>
        </w:rPr>
        <w:t xml:space="preserve"> nor shall the same in any manner prejudice the rights of the Promoter.</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 xml:space="preserve">DECLARATION BY </w:t>
      </w:r>
      <w:r w:rsidR="007933DF">
        <w:rPr>
          <w:rFonts w:ascii="Bookman Old Style" w:hAnsi="Bookman Old Style"/>
          <w:b/>
          <w:bCs/>
          <w:color w:val="auto"/>
          <w:sz w:val="24"/>
          <w:szCs w:val="24"/>
          <w:u w:val="single"/>
        </w:rPr>
        <w:t>ALLOTTEE</w:t>
      </w:r>
    </w:p>
    <w:p w:rsidR="00EF2851" w:rsidRPr="005C542C" w:rsidRDefault="00EF2851" w:rsidP="008906EB">
      <w:pPr>
        <w:numPr>
          <w:ilvl w:val="0"/>
          <w:numId w:val="1"/>
        </w:numPr>
        <w:spacing w:after="0" w:line="276" w:lineRule="auto"/>
        <w:ind w:left="0" w:right="13" w:hanging="540"/>
        <w:rPr>
          <w:rFonts w:ascii="Bookman Old Style" w:hAnsi="Bookman Old Style"/>
          <w:color w:val="auto"/>
        </w:rPr>
      </w:pPr>
      <w:r w:rsidRPr="005C542C">
        <w:rPr>
          <w:rFonts w:ascii="Bookman Old Style" w:hAnsi="Bookman Old Style"/>
          <w:bCs/>
          <w:color w:val="auto"/>
        </w:rPr>
        <w:t xml:space="preserve">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 xml:space="preserve">/s declares hereby that he/ she/ they has/ have read </w:t>
      </w:r>
      <w:r w:rsidRPr="005C542C">
        <w:rPr>
          <w:rFonts w:ascii="Bookman Old Style" w:hAnsi="Bookman Old Style"/>
          <w:bCs/>
          <w:color w:val="auto"/>
          <w:sz w:val="24"/>
          <w:szCs w:val="24"/>
        </w:rPr>
        <w:t>and</w:t>
      </w:r>
      <w:r w:rsidRPr="005C542C">
        <w:rPr>
          <w:rFonts w:ascii="Bookman Old Style" w:hAnsi="Bookman Old Style"/>
          <w:bCs/>
          <w:color w:val="auto"/>
        </w:rPr>
        <w:t xml:space="preserve"> fully understood and agreed to the contents of this agreement and thereafter the same has been executed by the </w:t>
      </w:r>
      <w:proofErr w:type="spellStart"/>
      <w:r w:rsidR="007933DF">
        <w:rPr>
          <w:rFonts w:ascii="Bookman Old Style" w:hAnsi="Bookman Old Style"/>
          <w:bCs/>
          <w:color w:val="auto"/>
        </w:rPr>
        <w:t>Allottee</w:t>
      </w:r>
      <w:proofErr w:type="spellEnd"/>
      <w:r w:rsidRPr="005C542C">
        <w:rPr>
          <w:rFonts w:ascii="Bookman Old Style" w:hAnsi="Bookman Old Style"/>
          <w:bCs/>
          <w:color w:val="auto"/>
        </w:rPr>
        <w:t>/s.</w:t>
      </w:r>
    </w:p>
    <w:p w:rsidR="00EF2851" w:rsidRPr="005C542C" w:rsidRDefault="00EF2851" w:rsidP="008906EB">
      <w:pPr>
        <w:spacing w:after="0" w:line="276" w:lineRule="auto"/>
        <w:ind w:left="0"/>
        <w:jc w:val="left"/>
        <w:rPr>
          <w:rFonts w:ascii="Bookman Old Style" w:hAnsi="Bookman Old Style"/>
          <w:color w:val="auto"/>
          <w:sz w:val="24"/>
          <w:szCs w:val="24"/>
        </w:rPr>
      </w:pPr>
    </w:p>
    <w:p w:rsidR="00EF2851" w:rsidRPr="005C542C" w:rsidRDefault="00EF2851" w:rsidP="008906EB">
      <w:pPr>
        <w:pStyle w:val="ListParagraph"/>
        <w:spacing w:line="276"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INTERPRETATION:</w:t>
      </w: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 xml:space="preserve">The section headings in this Agreement are for convenient reference only </w:t>
      </w:r>
      <w:r w:rsidRPr="005C542C">
        <w:rPr>
          <w:rFonts w:ascii="Bookman Old Style" w:hAnsi="Bookman Old Style"/>
          <w:bCs/>
          <w:color w:val="auto"/>
          <w:sz w:val="24"/>
          <w:szCs w:val="24"/>
        </w:rPr>
        <w:t>and</w:t>
      </w:r>
      <w:r w:rsidRPr="005C542C">
        <w:rPr>
          <w:rFonts w:ascii="Bookman Old Style" w:hAnsi="Bookman Old Style"/>
          <w:color w:val="auto"/>
          <w:sz w:val="24"/>
          <w:szCs w:val="24"/>
        </w:rPr>
        <w:t xml:space="preserve"> shall be given no substantive or interpretive effect.</w:t>
      </w:r>
    </w:p>
    <w:p w:rsidR="00EF2851" w:rsidRPr="005C542C" w:rsidRDefault="00EF2851" w:rsidP="008906EB">
      <w:pPr>
        <w:pStyle w:val="ListParagraph"/>
        <w:spacing w:line="276" w:lineRule="auto"/>
        <w:ind w:left="180"/>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Use of singular shall include the plural and vice versa and any one gender includes the other gender.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All the dates and periods shall be determined by reference to the Gregorian calendar.</w:t>
      </w:r>
    </w:p>
    <w:p w:rsidR="00EF2851" w:rsidRPr="005C542C" w:rsidRDefault="00EF2851" w:rsidP="008906EB">
      <w:pPr>
        <w:pStyle w:val="ListParagraph"/>
        <w:spacing w:line="276" w:lineRule="auto"/>
        <w:rPr>
          <w:rFonts w:ascii="Bookman Old Style" w:hAnsi="Bookman Old Style"/>
          <w:color w:val="auto"/>
          <w:sz w:val="24"/>
          <w:szCs w:val="24"/>
        </w:rPr>
      </w:pPr>
    </w:p>
    <w:p w:rsidR="00EF2851" w:rsidRPr="005C542C" w:rsidRDefault="00EF2851" w:rsidP="008906EB">
      <w:pPr>
        <w:numPr>
          <w:ilvl w:val="0"/>
          <w:numId w:val="1"/>
        </w:numPr>
        <w:spacing w:after="0" w:line="276" w:lineRule="auto"/>
        <w:ind w:left="0" w:right="13" w:hanging="540"/>
        <w:rPr>
          <w:rFonts w:ascii="Bookman Old Style" w:hAnsi="Bookman Old Style"/>
          <w:color w:val="auto"/>
          <w:sz w:val="24"/>
          <w:szCs w:val="24"/>
        </w:rPr>
      </w:pPr>
      <w:r w:rsidRPr="005C542C">
        <w:rPr>
          <w:rFonts w:ascii="Bookman Old Style" w:hAnsi="Bookman Old Style"/>
          <w:color w:val="auto"/>
          <w:sz w:val="24"/>
          <w:szCs w:val="24"/>
        </w:rPr>
        <w:t>Reference to any party to this agreement includes his/her/its heirs, executors, administrators, successors</w:t>
      </w:r>
      <w:r w:rsidR="005C542C">
        <w:rPr>
          <w:rFonts w:ascii="Bookman Old Style" w:hAnsi="Bookman Old Style"/>
          <w:color w:val="auto"/>
          <w:sz w:val="24"/>
          <w:szCs w:val="24"/>
        </w:rPr>
        <w:t xml:space="preserve"> </w:t>
      </w:r>
      <w:r w:rsidRPr="005C542C">
        <w:rPr>
          <w:rFonts w:ascii="Bookman Old Style" w:hAnsi="Bookman Old Style"/>
          <w:color w:val="auto"/>
          <w:sz w:val="24"/>
          <w:szCs w:val="24"/>
        </w:rPr>
        <w:t>and permitted assigns.</w:t>
      </w:r>
    </w:p>
    <w:p w:rsidR="00EF2851" w:rsidRPr="005C542C" w:rsidRDefault="00EF2851" w:rsidP="00EF2851">
      <w:pPr>
        <w:spacing w:after="0" w:line="240" w:lineRule="auto"/>
        <w:ind w:left="0"/>
        <w:jc w:val="left"/>
        <w:rPr>
          <w:rFonts w:ascii="Bookman Old Style" w:hAnsi="Bookman Old Style"/>
          <w:color w:val="auto"/>
          <w:sz w:val="24"/>
          <w:szCs w:val="24"/>
        </w:rPr>
      </w:pPr>
    </w:p>
    <w:p w:rsidR="00EF2851" w:rsidRPr="005C542C" w:rsidRDefault="00EF2851" w:rsidP="00EF2851">
      <w:pPr>
        <w:spacing w:after="0" w:line="276" w:lineRule="auto"/>
        <w:ind w:left="0" w:hanging="1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SCHEDULE-A</w:t>
      </w:r>
    </w:p>
    <w:p w:rsidR="00EF2851" w:rsidRPr="005C542C" w:rsidRDefault="00EF2851" w:rsidP="00EF2851">
      <w:pPr>
        <w:spacing w:after="0" w:line="276" w:lineRule="auto"/>
        <w:ind w:left="0"/>
        <w:jc w:val="center"/>
        <w:rPr>
          <w:rFonts w:ascii="Bookman Old Style" w:hAnsi="Bookman Old Style"/>
          <w:color w:val="auto"/>
          <w:sz w:val="24"/>
          <w:szCs w:val="24"/>
        </w:rPr>
      </w:pPr>
      <w:r w:rsidRPr="005C542C">
        <w:rPr>
          <w:rFonts w:ascii="Bookman Old Style" w:hAnsi="Bookman Old Style"/>
          <w:color w:val="auto"/>
          <w:sz w:val="24"/>
          <w:szCs w:val="24"/>
        </w:rPr>
        <w:t>[DESCRIPTION OF THESAIDLAND/PROJECT LAND]</w:t>
      </w:r>
    </w:p>
    <w:p w:rsidR="00EF2851" w:rsidRPr="005C542C" w:rsidRDefault="00EF2851" w:rsidP="00EF2851">
      <w:pPr>
        <w:spacing w:after="0" w:line="276" w:lineRule="auto"/>
        <w:ind w:left="0"/>
        <w:rPr>
          <w:rFonts w:ascii="Bookman Old Style" w:hAnsi="Bookman Old Style"/>
          <w:b/>
          <w:color w:val="auto"/>
          <w:sz w:val="24"/>
          <w:szCs w:val="24"/>
        </w:rPr>
      </w:pPr>
    </w:p>
    <w:p w:rsidR="00EF2851" w:rsidRPr="005C542C" w:rsidRDefault="00EF2851" w:rsidP="00EF2851">
      <w:pPr>
        <w:spacing w:after="0" w:line="276" w:lineRule="auto"/>
        <w:ind w:left="0"/>
        <w:rPr>
          <w:rFonts w:ascii="Bookman Old Style" w:hAnsi="Bookman Old Style"/>
          <w:color w:val="auto"/>
          <w:sz w:val="24"/>
          <w:szCs w:val="24"/>
        </w:rPr>
      </w:pPr>
      <w:r w:rsidRPr="005C542C">
        <w:rPr>
          <w:rFonts w:ascii="Bookman Old Style" w:hAnsi="Bookman Old Style"/>
          <w:b/>
          <w:color w:val="auto"/>
          <w:sz w:val="24"/>
          <w:szCs w:val="24"/>
        </w:rPr>
        <w:t>ALL THE PIECE AND PARCEL OF</w:t>
      </w:r>
      <w:r w:rsidRPr="005C542C">
        <w:rPr>
          <w:rFonts w:ascii="Bookman Old Style" w:hAnsi="Bookman Old Style"/>
          <w:bCs/>
          <w:color w:val="auto"/>
          <w:sz w:val="24"/>
          <w:szCs w:val="24"/>
        </w:rPr>
        <w:t xml:space="preserve"> land admeasuring </w:t>
      </w:r>
      <w:r w:rsidRPr="005C542C">
        <w:rPr>
          <w:rFonts w:ascii="Bookman Old Style" w:hAnsi="Bookman Old Style"/>
          <w:color w:val="auto"/>
          <w:sz w:val="24"/>
          <w:szCs w:val="24"/>
        </w:rPr>
        <w:t xml:space="preserve">about </w:t>
      </w:r>
      <w:bookmarkStart w:id="3" w:name="_Hlk50633948"/>
      <w:r w:rsidRPr="005C542C">
        <w:rPr>
          <w:rFonts w:ascii="Bookman Old Style" w:hAnsi="Bookman Old Style"/>
          <w:b/>
          <w:bCs/>
          <w:color w:val="auto"/>
          <w:sz w:val="24"/>
          <w:szCs w:val="24"/>
        </w:rPr>
        <w:t>00H 60.19R i.e. 6019 Square Meters</w:t>
      </w:r>
      <w:bookmarkEnd w:id="3"/>
      <w:r w:rsidRPr="005C542C">
        <w:rPr>
          <w:rFonts w:ascii="Bookman Old Style" w:hAnsi="Bookman Old Style"/>
          <w:b/>
          <w:bCs/>
          <w:color w:val="auto"/>
          <w:sz w:val="24"/>
          <w:szCs w:val="24"/>
        </w:rPr>
        <w:t xml:space="preserve"> </w:t>
      </w:r>
      <w:r w:rsidRPr="005C542C">
        <w:rPr>
          <w:rFonts w:ascii="Bookman Old Style" w:hAnsi="Bookman Old Style"/>
          <w:bCs/>
          <w:color w:val="auto"/>
          <w:sz w:val="24"/>
          <w:szCs w:val="24"/>
        </w:rPr>
        <w:t xml:space="preserve">consisting of land </w:t>
      </w:r>
      <w:r w:rsidRPr="005C542C">
        <w:rPr>
          <w:rFonts w:ascii="Bookman Old Style" w:hAnsi="Bookman Old Style"/>
          <w:color w:val="auto"/>
          <w:sz w:val="24"/>
          <w:szCs w:val="24"/>
        </w:rPr>
        <w:t xml:space="preserve">bearing </w:t>
      </w:r>
      <w:r w:rsidRPr="005C542C">
        <w:rPr>
          <w:rFonts w:ascii="Bookman Old Style" w:hAnsi="Bookman Old Style"/>
          <w:b/>
          <w:color w:val="auto"/>
          <w:sz w:val="24"/>
          <w:szCs w:val="24"/>
        </w:rPr>
        <w:t xml:space="preserve">Survey No. 74/1A/1B </w:t>
      </w:r>
      <w:r w:rsidRPr="005C542C">
        <w:rPr>
          <w:rFonts w:ascii="Bookman Old Style" w:hAnsi="Bookman Old Style"/>
          <w:color w:val="auto"/>
          <w:sz w:val="24"/>
          <w:szCs w:val="24"/>
        </w:rPr>
        <w:t xml:space="preserve">admeasuring area 00H 25.25R i.e. 2525 Square Meters + </w:t>
      </w:r>
      <w:r w:rsidRPr="005C542C">
        <w:rPr>
          <w:rFonts w:ascii="Bookman Old Style" w:hAnsi="Bookman Old Style"/>
          <w:b/>
          <w:color w:val="auto"/>
          <w:sz w:val="24"/>
          <w:szCs w:val="24"/>
        </w:rPr>
        <w:t xml:space="preserve">Survey No. 74/1A/1B/1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74/1A/1B/2 </w:t>
      </w:r>
      <w:r w:rsidRPr="005C542C">
        <w:rPr>
          <w:rFonts w:ascii="Bookman Old Style" w:hAnsi="Bookman Old Style"/>
          <w:color w:val="auto"/>
          <w:sz w:val="24"/>
          <w:szCs w:val="24"/>
        </w:rPr>
        <w:t xml:space="preserve">admeasuring area 00H 2.25R i.e. 225Square Meters + </w:t>
      </w:r>
      <w:r w:rsidRPr="005C542C">
        <w:rPr>
          <w:rFonts w:ascii="Bookman Old Style" w:hAnsi="Bookman Old Style"/>
          <w:b/>
          <w:color w:val="auto"/>
          <w:sz w:val="24"/>
          <w:szCs w:val="24"/>
        </w:rPr>
        <w:t xml:space="preserve">Survey No. 74/1A/1B/3 </w:t>
      </w:r>
      <w:r w:rsidRPr="005C542C">
        <w:rPr>
          <w:rFonts w:ascii="Bookman Old Style" w:hAnsi="Bookman Old Style"/>
          <w:color w:val="auto"/>
          <w:sz w:val="24"/>
          <w:szCs w:val="24"/>
        </w:rPr>
        <w:t xml:space="preserve">admeasuring area 00H 4.50R i.e. 450 Square Meters + </w:t>
      </w:r>
      <w:r w:rsidRPr="005C542C">
        <w:rPr>
          <w:rFonts w:ascii="Bookman Old Style" w:hAnsi="Bookman Old Style"/>
          <w:b/>
          <w:color w:val="auto"/>
          <w:sz w:val="24"/>
          <w:szCs w:val="24"/>
        </w:rPr>
        <w:t xml:space="preserve">Survey No. 74/1A/1B/4 </w:t>
      </w:r>
      <w:r w:rsidRPr="005C542C">
        <w:rPr>
          <w:rFonts w:ascii="Bookman Old Style" w:hAnsi="Bookman Old Style"/>
          <w:color w:val="auto"/>
          <w:sz w:val="24"/>
          <w:szCs w:val="24"/>
        </w:rPr>
        <w:t xml:space="preserve">admeasuring area 00H 2.25R i.e. 225 Square Meters + </w:t>
      </w:r>
      <w:r w:rsidRPr="005C542C">
        <w:rPr>
          <w:rFonts w:ascii="Bookman Old Style" w:hAnsi="Bookman Old Style"/>
          <w:b/>
          <w:color w:val="auto"/>
          <w:sz w:val="24"/>
          <w:szCs w:val="24"/>
        </w:rPr>
        <w:t xml:space="preserve">Survey No. 74/1B </w:t>
      </w:r>
      <w:r w:rsidRPr="005C542C">
        <w:rPr>
          <w:rFonts w:ascii="Bookman Old Style" w:hAnsi="Bookman Old Style"/>
          <w:color w:val="auto"/>
          <w:sz w:val="24"/>
          <w:szCs w:val="24"/>
        </w:rPr>
        <w:t xml:space="preserve">admeasuring area 00H 21.44R i.e. 2144 Square Meters located at Revenue Village: </w:t>
      </w:r>
      <w:proofErr w:type="spellStart"/>
      <w:r w:rsidRPr="005C542C">
        <w:rPr>
          <w:rFonts w:ascii="Bookman Old Style" w:hAnsi="Bookman Old Style"/>
          <w:b/>
          <w:color w:val="auto"/>
          <w:sz w:val="24"/>
          <w:szCs w:val="24"/>
        </w:rPr>
        <w:t>Ravet</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Taluka</w:t>
      </w:r>
      <w:proofErr w:type="spellEnd"/>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Haveli</w:t>
      </w:r>
      <w:r w:rsidRPr="005C542C">
        <w:rPr>
          <w:rFonts w:ascii="Bookman Old Style" w:hAnsi="Bookman Old Style"/>
          <w:color w:val="auto"/>
          <w:sz w:val="24"/>
          <w:szCs w:val="24"/>
        </w:rPr>
        <w:t xml:space="preserve">, District: </w:t>
      </w:r>
      <w:r w:rsidRPr="005C542C">
        <w:rPr>
          <w:rFonts w:ascii="Bookman Old Style" w:hAnsi="Bookman Old Style"/>
          <w:b/>
          <w:color w:val="auto"/>
          <w:sz w:val="24"/>
          <w:szCs w:val="24"/>
        </w:rPr>
        <w:t>Pune</w:t>
      </w:r>
      <w:r w:rsidRPr="005C542C">
        <w:rPr>
          <w:rFonts w:ascii="Bookman Old Style" w:hAnsi="Bookman Old Style"/>
          <w:color w:val="auto"/>
          <w:sz w:val="24"/>
          <w:szCs w:val="24"/>
        </w:rPr>
        <w:t xml:space="preserve"> within the local limits of </w:t>
      </w:r>
      <w:proofErr w:type="spellStart"/>
      <w:r w:rsidRPr="005C542C">
        <w:rPr>
          <w:rFonts w:ascii="Bookman Old Style" w:hAnsi="Bookman Old Style"/>
          <w:color w:val="auto"/>
          <w:sz w:val="24"/>
          <w:szCs w:val="24"/>
        </w:rPr>
        <w:t>Pimpri</w:t>
      </w:r>
      <w:proofErr w:type="spellEnd"/>
      <w:r w:rsidRPr="005C542C">
        <w:rPr>
          <w:rFonts w:ascii="Bookman Old Style" w:hAnsi="Bookman Old Style"/>
          <w:color w:val="auto"/>
          <w:sz w:val="24"/>
          <w:szCs w:val="24"/>
        </w:rPr>
        <w:t xml:space="preserve"> </w:t>
      </w:r>
      <w:proofErr w:type="spellStart"/>
      <w:r w:rsidRPr="005C542C">
        <w:rPr>
          <w:rFonts w:ascii="Bookman Old Style" w:hAnsi="Bookman Old Style"/>
          <w:color w:val="auto"/>
          <w:sz w:val="24"/>
          <w:szCs w:val="24"/>
        </w:rPr>
        <w:t>Chinchwad</w:t>
      </w:r>
      <w:proofErr w:type="spellEnd"/>
      <w:r w:rsidRPr="005C542C">
        <w:rPr>
          <w:rFonts w:ascii="Bookman Old Style" w:hAnsi="Bookman Old Style"/>
          <w:color w:val="auto"/>
          <w:sz w:val="24"/>
          <w:szCs w:val="24"/>
        </w:rPr>
        <w:t xml:space="preserve"> Municipal Corporation and within the jurisdiction of Ld. Sub-Registrar of Assurances at Haveli, which is bounded as under;</w:t>
      </w:r>
    </w:p>
    <w:p w:rsidR="00EF2851" w:rsidRPr="005C542C" w:rsidRDefault="00EF2851" w:rsidP="00EF2851">
      <w:pPr>
        <w:spacing w:after="0" w:line="276" w:lineRule="auto"/>
        <w:ind w:left="0"/>
        <w:rPr>
          <w:rFonts w:ascii="Bookman Old Style" w:hAnsi="Bookman Old Style"/>
          <w:color w:val="auto"/>
          <w:sz w:val="24"/>
          <w:szCs w:val="24"/>
        </w:rPr>
      </w:pP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East </w:t>
      </w:r>
      <w:r w:rsidRPr="005C542C">
        <w:rPr>
          <w:rFonts w:ascii="Bookman Old Style" w:hAnsi="Bookman Old Style"/>
          <w:color w:val="auto"/>
          <w:sz w:val="24"/>
          <w:szCs w:val="24"/>
        </w:rPr>
        <w:tab/>
        <w:t>: By Survey No. 74 (Part)</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 xml:space="preserve">On or towards West </w:t>
      </w:r>
      <w:r w:rsidRPr="005C542C">
        <w:rPr>
          <w:rFonts w:ascii="Bookman Old Style" w:hAnsi="Bookman Old Style"/>
          <w:color w:val="auto"/>
          <w:sz w:val="24"/>
          <w:szCs w:val="24"/>
        </w:rPr>
        <w:tab/>
        <w:t>: By Survey No. 74 (Part) and Road</w:t>
      </w:r>
    </w:p>
    <w:p w:rsidR="00EF2851" w:rsidRPr="005C542C" w:rsidRDefault="00EF2851" w:rsidP="00EF2851">
      <w:pPr>
        <w:pStyle w:val="BodyText"/>
        <w:spacing w:after="0"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North</w:t>
      </w:r>
      <w:r w:rsidRPr="005C542C">
        <w:rPr>
          <w:rFonts w:ascii="Bookman Old Style" w:hAnsi="Bookman Old Style"/>
          <w:color w:val="auto"/>
          <w:sz w:val="24"/>
          <w:szCs w:val="24"/>
        </w:rPr>
        <w:tab/>
        <w:t>: By 45 Meter DP Road</w:t>
      </w:r>
    </w:p>
    <w:p w:rsidR="00EF2851" w:rsidRPr="005C542C" w:rsidRDefault="00EF2851" w:rsidP="00EF2851">
      <w:pPr>
        <w:spacing w:line="276" w:lineRule="auto"/>
        <w:ind w:left="540"/>
        <w:rPr>
          <w:rFonts w:ascii="Bookman Old Style" w:hAnsi="Bookman Old Style"/>
          <w:color w:val="auto"/>
          <w:sz w:val="24"/>
          <w:szCs w:val="24"/>
        </w:rPr>
      </w:pPr>
      <w:r w:rsidRPr="005C542C">
        <w:rPr>
          <w:rFonts w:ascii="Bookman Old Style" w:hAnsi="Bookman Old Style"/>
          <w:color w:val="auto"/>
          <w:sz w:val="24"/>
          <w:szCs w:val="24"/>
        </w:rPr>
        <w:t>On or towards South</w:t>
      </w:r>
      <w:r w:rsidRPr="005C542C">
        <w:rPr>
          <w:rFonts w:ascii="Bookman Old Style" w:hAnsi="Bookman Old Style"/>
          <w:color w:val="auto"/>
          <w:sz w:val="24"/>
          <w:szCs w:val="24"/>
        </w:rPr>
        <w:tab/>
        <w:t>: By Survey No. 74 (Part)</w:t>
      </w:r>
    </w:p>
    <w:p w:rsidR="00EF2851" w:rsidRPr="005C542C" w:rsidRDefault="00EF2851" w:rsidP="00EF2851">
      <w:pPr>
        <w:spacing w:line="276" w:lineRule="auto"/>
        <w:ind w:left="540"/>
        <w:rPr>
          <w:rFonts w:ascii="Bookman Old Style" w:hAnsi="Bookman Old Style"/>
          <w:color w:val="auto"/>
          <w:sz w:val="24"/>
          <w:szCs w:val="24"/>
        </w:rPr>
      </w:pPr>
    </w:p>
    <w:p w:rsidR="00EF2851" w:rsidRPr="005C542C" w:rsidRDefault="00EF2851" w:rsidP="00EF2851">
      <w:pPr>
        <w:spacing w:after="0" w:line="276" w:lineRule="auto"/>
        <w:ind w:left="0" w:right="27"/>
        <w:rPr>
          <w:rFonts w:ascii="Bookman Old Style" w:hAnsi="Bookman Old Style" w:cs="Bookman Old Style"/>
          <w:iCs/>
          <w:color w:val="auto"/>
          <w:sz w:val="24"/>
          <w:szCs w:val="24"/>
        </w:rPr>
      </w:pPr>
      <w:r w:rsidRPr="005C542C">
        <w:rPr>
          <w:rFonts w:ascii="Bookman Old Style" w:hAnsi="Bookman Old Style" w:cs="Bookman Old Style"/>
          <w:iCs/>
          <w:color w:val="auto"/>
          <w:sz w:val="24"/>
          <w:szCs w:val="24"/>
        </w:rPr>
        <w:t>Together with all rights, liberties, easements, privileges, hereditaments and appurtenances thereto.</w:t>
      </w:r>
    </w:p>
    <w:p w:rsidR="009A32AB" w:rsidRPr="005C542C" w:rsidRDefault="009A32AB" w:rsidP="00EF2851">
      <w:pPr>
        <w:spacing w:after="0" w:line="276" w:lineRule="auto"/>
        <w:ind w:left="0" w:right="27"/>
        <w:rPr>
          <w:rFonts w:ascii="Bookman Old Style" w:hAnsi="Bookman Old Style" w:cs="Bookman Old Style"/>
          <w:iCs/>
          <w:color w:val="auto"/>
          <w:sz w:val="24"/>
          <w:szCs w:val="24"/>
        </w:rPr>
      </w:pPr>
    </w:p>
    <w:p w:rsidR="00EF2851" w:rsidRPr="005C542C" w:rsidRDefault="00EF2851" w:rsidP="00EF2851">
      <w:pPr>
        <w:spacing w:after="0" w:line="276" w:lineRule="auto"/>
        <w:ind w:left="0" w:right="13"/>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SCHEDULE-B</w:t>
      </w:r>
    </w:p>
    <w:p w:rsidR="00EF2851" w:rsidRPr="005C542C" w:rsidRDefault="00EF2851" w:rsidP="00EF2851">
      <w:pPr>
        <w:spacing w:after="0" w:line="276" w:lineRule="auto"/>
        <w:ind w:left="0" w:right="13"/>
        <w:jc w:val="center"/>
        <w:rPr>
          <w:rFonts w:ascii="Bookman Old Style" w:hAnsi="Bookman Old Style"/>
          <w:color w:val="auto"/>
          <w:sz w:val="24"/>
          <w:szCs w:val="24"/>
          <w:u w:val="single"/>
        </w:rPr>
      </w:pPr>
      <w:r w:rsidRPr="005C542C">
        <w:rPr>
          <w:rFonts w:ascii="Bookman Old Style" w:hAnsi="Bookman Old Style"/>
          <w:color w:val="auto"/>
          <w:sz w:val="24"/>
          <w:szCs w:val="24"/>
          <w:u w:val="single"/>
        </w:rPr>
        <w:lastRenderedPageBreak/>
        <w:t>[DESCRIPTION OF THE APARTMENT]</w:t>
      </w:r>
    </w:p>
    <w:p w:rsidR="00EF2851" w:rsidRPr="005C542C" w:rsidRDefault="00EF2851" w:rsidP="00EF2851">
      <w:pPr>
        <w:spacing w:after="0" w:line="276" w:lineRule="auto"/>
        <w:ind w:left="0"/>
        <w:jc w:val="center"/>
        <w:rPr>
          <w:rFonts w:ascii="Bookman Old Style" w:hAnsi="Bookman Old Style"/>
          <w:b/>
          <w:bCs/>
          <w:color w:val="auto"/>
          <w:sz w:val="24"/>
          <w:szCs w:val="24"/>
        </w:rPr>
      </w:pPr>
    </w:p>
    <w:p w:rsidR="00EF2851" w:rsidRPr="005C542C" w:rsidRDefault="00EF2851" w:rsidP="005954C9">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Apartment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5954C9" w:rsidRPr="005C542C">
        <w:rPr>
          <w:rFonts w:ascii="Bookman Old Style" w:hAnsi="Bookman Old Style"/>
          <w:b/>
          <w:bCs/>
          <w:color w:val="auto"/>
          <w:sz w:val="24"/>
          <w:szCs w:val="24"/>
        </w:rPr>
        <w:t>“</w:t>
      </w:r>
      <w:r>
        <w:rPr>
          <w:rFonts w:ascii="Bookman Old Style" w:hAnsi="Bookman Old Style"/>
          <w:b/>
          <w:bCs/>
          <w:color w:val="auto"/>
          <w:sz w:val="24"/>
          <w:szCs w:val="24"/>
        </w:rPr>
        <w:t>A - 306</w:t>
      </w:r>
      <w:r w:rsidR="005954C9" w:rsidRPr="005C542C">
        <w:rPr>
          <w:rFonts w:ascii="Bookman Old Style" w:hAnsi="Bookman Old Style"/>
          <w:b/>
          <w:bCs/>
          <w:color w:val="auto"/>
          <w:sz w:val="24"/>
          <w:szCs w:val="24"/>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Floor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w:t>
      </w:r>
      <w:r w:rsidRPr="005C542C">
        <w:rPr>
          <w:rFonts w:ascii="Bookman Old Style" w:hAnsi="Bookman Old Style"/>
          <w:b/>
          <w:bCs/>
          <w:color w:val="auto"/>
          <w:sz w:val="24"/>
          <w:szCs w:val="24"/>
        </w:rPr>
        <w:t xml:space="preserve"> </w:t>
      </w:r>
      <w:r w:rsidR="005954C9"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5954C9" w:rsidRPr="005C542C">
        <w:rPr>
          <w:rFonts w:ascii="Bookman Old Style" w:eastAsiaTheme="minorEastAsia" w:hAnsi="Bookman Old Style" w:cs="TimesNewRoman"/>
          <w:b/>
          <w:color w:val="auto"/>
          <w:sz w:val="24"/>
          <w:szCs w:val="24"/>
          <w:lang w:val="en-US"/>
        </w:rPr>
        <w:t>”</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Building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proofErr w:type="gramStart"/>
      <w:r w:rsidRPr="005C542C">
        <w:rPr>
          <w:rFonts w:ascii="Bookman Old Style" w:hAnsi="Bookman Old Style"/>
          <w:b/>
          <w:color w:val="auto"/>
          <w:sz w:val="24"/>
          <w:szCs w:val="24"/>
        </w:rPr>
        <w:t xml:space="preserve">“ </w:t>
      </w:r>
      <w:proofErr w:type="gramEnd"/>
      <w:r w:rsidR="0016371C" w:rsidRPr="005C542C">
        <w:rPr>
          <w:rFonts w:ascii="Bookman Old Style" w:hAnsi="Bookman Old Style"/>
          <w:b/>
          <w:color w:val="auto"/>
          <w:sz w:val="24"/>
          <w:szCs w:val="24"/>
        </w:rPr>
        <w:fldChar w:fldCharType="begin"/>
      </w:r>
      <w:r w:rsidRPr="005C542C">
        <w:rPr>
          <w:rFonts w:ascii="Bookman Old Style" w:hAnsi="Bookman Old Style"/>
          <w:b/>
          <w:color w:val="auto"/>
          <w:sz w:val="24"/>
          <w:szCs w:val="24"/>
        </w:rPr>
        <w:instrText xml:space="preserve"> MERGEFIELD M_18 </w:instrText>
      </w:r>
      <w:r w:rsidR="0016371C" w:rsidRPr="005C542C">
        <w:rPr>
          <w:rFonts w:ascii="Bookman Old Style" w:hAnsi="Bookman Old Style"/>
          <w:b/>
          <w:color w:val="auto"/>
          <w:sz w:val="24"/>
          <w:szCs w:val="24"/>
        </w:rPr>
        <w:fldChar w:fldCharType="separate"/>
      </w:r>
      <w:r w:rsidRPr="005C542C">
        <w:rPr>
          <w:rFonts w:ascii="Bookman Old Style" w:hAnsi="Bookman Old Style"/>
          <w:b/>
          <w:noProof/>
          <w:color w:val="auto"/>
          <w:sz w:val="24"/>
          <w:szCs w:val="24"/>
        </w:rPr>
        <w:t>A</w:t>
      </w:r>
      <w:r w:rsidR="0016371C" w:rsidRPr="005C542C">
        <w:rPr>
          <w:rFonts w:ascii="Bookman Old Style" w:hAnsi="Bookman Old Style"/>
          <w:b/>
          <w:color w:val="auto"/>
          <w:sz w:val="24"/>
          <w:szCs w:val="24"/>
        </w:rPr>
        <w:fldChar w:fldCharType="end"/>
      </w:r>
      <w:r w:rsidRPr="005C542C">
        <w:rPr>
          <w:rFonts w:ascii="Bookman Old Style" w:hAnsi="Bookman Old Style"/>
          <w:b/>
          <w:color w:val="auto"/>
          <w:sz w:val="24"/>
          <w:szCs w:val="24"/>
        </w:rPr>
        <w:t xml:space="preserve"> ”</w:t>
      </w:r>
    </w:p>
    <w:p w:rsidR="00EF2851" w:rsidRPr="005C542C" w:rsidRDefault="00EF2851" w:rsidP="00EF2851">
      <w:pPr>
        <w:spacing w:after="0" w:line="276" w:lineRule="auto"/>
        <w:ind w:left="0"/>
        <w:rPr>
          <w:rFonts w:ascii="Bookman Old Style" w:hAnsi="Bookman Old Style"/>
          <w:b/>
          <w:color w:val="auto"/>
          <w:sz w:val="24"/>
          <w:szCs w:val="24"/>
        </w:rPr>
      </w:pPr>
      <w:r w:rsidRPr="005C542C">
        <w:rPr>
          <w:rFonts w:ascii="Bookman Old Style" w:hAnsi="Bookman Old Style"/>
          <w:bCs/>
          <w:color w:val="auto"/>
          <w:sz w:val="24"/>
          <w:szCs w:val="24"/>
        </w:rPr>
        <w:t>Phase No.</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M_17 </w:instrText>
      </w:r>
      <w:r w:rsidR="0016371C" w:rsidRPr="005C542C">
        <w:rPr>
          <w:rFonts w:ascii="Bookman Old Style" w:hAnsi="Bookman Old Style"/>
          <w:b/>
          <w:bCs/>
          <w:color w:val="auto"/>
          <w:sz w:val="24"/>
          <w:szCs w:val="24"/>
        </w:rPr>
        <w:fldChar w:fldCharType="separate"/>
      </w:r>
      <w:r w:rsidRPr="005C542C">
        <w:rPr>
          <w:rFonts w:ascii="Bookman Old Style" w:hAnsi="Bookman Old Style"/>
          <w:b/>
          <w:bCs/>
          <w:noProof/>
          <w:color w:val="auto"/>
          <w:sz w:val="24"/>
          <w:szCs w:val="24"/>
        </w:rPr>
        <w:t>I</w:t>
      </w:r>
      <w:r w:rsidR="0016371C" w:rsidRPr="005C542C">
        <w:rPr>
          <w:rFonts w:ascii="Bookman Old Style" w:hAnsi="Bookman Old Style"/>
          <w:b/>
          <w:bCs/>
          <w:color w:val="auto"/>
          <w:sz w:val="24"/>
          <w:szCs w:val="24"/>
        </w:rPr>
        <w:fldChar w:fldCharType="end"/>
      </w:r>
    </w:p>
    <w:p w:rsidR="00EF2851" w:rsidRPr="005C542C" w:rsidRDefault="00EF2851" w:rsidP="00EF2851">
      <w:pPr>
        <w:spacing w:after="0" w:line="276" w:lineRule="auto"/>
        <w:ind w:left="0"/>
        <w:rPr>
          <w:rFonts w:ascii="Bookman Old Style" w:hAnsi="Bookman Old Style"/>
          <w:bCs/>
          <w:color w:val="auto"/>
          <w:sz w:val="24"/>
          <w:szCs w:val="24"/>
        </w:rPr>
      </w:pPr>
      <w:r w:rsidRPr="005C542C">
        <w:rPr>
          <w:rFonts w:ascii="Bookman Old Style" w:hAnsi="Bookman Old Style"/>
          <w:bCs/>
          <w:color w:val="auto"/>
          <w:sz w:val="24"/>
          <w:szCs w:val="24"/>
        </w:rPr>
        <w:t>Scheme/Project</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Pr="005C542C">
        <w:rPr>
          <w:rFonts w:ascii="Bookman Old Style" w:hAnsi="Bookman Old Style"/>
          <w:b/>
          <w:bCs/>
          <w:color w:val="auto"/>
          <w:sz w:val="24"/>
          <w:szCs w:val="24"/>
        </w:rPr>
        <w:t>41 EVOKE</w:t>
      </w:r>
    </w:p>
    <w:p w:rsidR="00EF2851" w:rsidRPr="005C542C" w:rsidRDefault="00EF2851" w:rsidP="00EF2851">
      <w:pPr>
        <w:spacing w:after="0" w:line="276" w:lineRule="auto"/>
        <w:ind w:left="0"/>
        <w:rPr>
          <w:rFonts w:ascii="Bookman Old Style" w:hAnsi="Bookman Old Style"/>
          <w:b/>
          <w:bCs/>
          <w:color w:val="auto"/>
          <w:sz w:val="24"/>
          <w:szCs w:val="24"/>
        </w:rPr>
      </w:pPr>
      <w:r w:rsidRPr="005C542C">
        <w:rPr>
          <w:rFonts w:ascii="Bookman Old Style" w:hAnsi="Bookman Old Style"/>
          <w:bCs/>
          <w:color w:val="auto"/>
          <w:sz w:val="24"/>
          <w:szCs w:val="24"/>
        </w:rPr>
        <w:t>Carpet Area</w:t>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r>
      <w:r w:rsidRPr="005C542C">
        <w:rPr>
          <w:rFonts w:ascii="Bookman Old Style" w:hAnsi="Bookman Old Style"/>
          <w:bCs/>
          <w:color w:val="auto"/>
          <w:sz w:val="24"/>
          <w:szCs w:val="24"/>
        </w:rPr>
        <w:tab/>
        <w:t xml:space="preserve">: </w:t>
      </w:r>
      <w:r w:rsidR="0016371C" w:rsidRPr="005C542C">
        <w:rPr>
          <w:rFonts w:ascii="Bookman Old Style" w:hAnsi="Bookman Old Style"/>
          <w:b/>
          <w:bCs/>
          <w:color w:val="auto"/>
          <w:sz w:val="24"/>
          <w:szCs w:val="24"/>
        </w:rPr>
        <w:fldChar w:fldCharType="begin"/>
      </w:r>
      <w:r w:rsidRPr="005C542C">
        <w:rPr>
          <w:rFonts w:ascii="Bookman Old Style" w:hAnsi="Bookman Old Style"/>
          <w:b/>
          <w:bCs/>
          <w:color w:val="auto"/>
          <w:sz w:val="24"/>
          <w:szCs w:val="24"/>
        </w:rPr>
        <w:instrText xml:space="preserve"> MERGEFIELD M_21 </w:instrText>
      </w:r>
      <w:r w:rsidR="0016371C"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65.31</w:t>
      </w:r>
      <w:r w:rsidR="0016371C" w:rsidRPr="005C542C">
        <w:rPr>
          <w:rFonts w:ascii="Bookman Old Style" w:hAnsi="Bookman Old Style"/>
          <w:b/>
          <w:bCs/>
          <w:color w:val="auto"/>
          <w:sz w:val="24"/>
          <w:szCs w:val="24"/>
        </w:rPr>
        <w:fldChar w:fldCharType="end"/>
      </w:r>
      <w:r w:rsidRPr="005C542C">
        <w:rPr>
          <w:rFonts w:ascii="Bookman Old Style" w:hAnsi="Bookman Old Style"/>
          <w:bCs/>
          <w:color w:val="auto"/>
          <w:sz w:val="24"/>
          <w:szCs w:val="24"/>
        </w:rPr>
        <w:t xml:space="preserve"> </w:t>
      </w:r>
      <w:r w:rsidRPr="005C542C">
        <w:rPr>
          <w:rFonts w:ascii="Bookman Old Style" w:hAnsi="Bookman Old Style"/>
          <w:b/>
          <w:color w:val="auto"/>
          <w:sz w:val="24"/>
          <w:szCs w:val="24"/>
        </w:rPr>
        <w:t xml:space="preserve"> </w:t>
      </w:r>
      <w:r w:rsidRPr="005C542C">
        <w:rPr>
          <w:rFonts w:ascii="Bookman Old Style" w:hAnsi="Bookman Old Style"/>
          <w:b/>
          <w:bCs/>
          <w:color w:val="auto"/>
          <w:sz w:val="24"/>
          <w:szCs w:val="24"/>
        </w:rPr>
        <w:t>Square Meters</w:t>
      </w:r>
    </w:p>
    <w:p w:rsidR="005C542C" w:rsidRDefault="005C542C" w:rsidP="00EF2851">
      <w:pPr>
        <w:pStyle w:val="BodyText"/>
        <w:kinsoku w:val="0"/>
        <w:overflowPunct w:val="0"/>
        <w:spacing w:after="0" w:line="276" w:lineRule="auto"/>
        <w:ind w:left="0"/>
        <w:jc w:val="center"/>
        <w:rPr>
          <w:rFonts w:ascii="Bookman Old Style" w:hAnsi="Bookman Old Style"/>
          <w:b/>
          <w:bCs/>
          <w:color w:val="auto"/>
          <w:sz w:val="24"/>
          <w:szCs w:val="24"/>
          <w:u w:val="single"/>
        </w:rPr>
      </w:pPr>
    </w:p>
    <w:p w:rsidR="00EF2851" w:rsidRPr="005C542C" w:rsidRDefault="00EF2851" w:rsidP="00EF2851">
      <w:pPr>
        <w:pStyle w:val="BodyText"/>
        <w:kinsoku w:val="0"/>
        <w:overflowPunct w:val="0"/>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OTHERS</w:t>
      </w:r>
    </w:p>
    <w:p w:rsidR="00EF2851" w:rsidRPr="005C542C" w:rsidRDefault="00EF2851" w:rsidP="00EF28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[EX GRATIA: AREA ALLOTTED FOR EXCLUSIVE USE]</w:t>
      </w:r>
    </w:p>
    <w:p w:rsidR="00EF2851" w:rsidRPr="005C542C" w:rsidRDefault="00EF2851" w:rsidP="00EF28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EE245C" w:rsidRPr="005C542C" w:rsidRDefault="00EF2851" w:rsidP="00EE245C">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Enclosed Balcony Area</w:t>
      </w:r>
      <w:r w:rsidRPr="005C542C">
        <w:rPr>
          <w:rFonts w:ascii="Bookman Old Style" w:hAnsi="Bookman Old Style"/>
          <w:color w:val="auto"/>
          <w:sz w:val="24"/>
          <w:szCs w:val="24"/>
        </w:rPr>
        <w:tab/>
        <w:t xml:space="preserve">: </w:t>
      </w:r>
      <w:r>
        <w:rPr>
          <w:rFonts w:ascii="Bookman Old Style" w:hAnsi="Bookman Old Style"/>
          <w:b/>
          <w:bCs/>
          <w:color w:val="auto"/>
          <w:sz w:val="24"/>
          <w:szCs w:val="24"/>
        </w:rPr>
        <w:t xml:space="preserve"> 1.95</w:t>
      </w:r>
      <w:r w:rsidRPr="005C542C">
        <w:rPr>
          <w:rFonts w:ascii="Bookman Old Style" w:hAnsi="Bookman Old Style"/>
          <w:color w:val="auto"/>
          <w:sz w:val="24"/>
          <w:szCs w:val="24"/>
        </w:rPr>
        <w:t xml:space="preserve"> </w:t>
      </w:r>
      <w:r w:rsidRPr="005C542C">
        <w:rPr>
          <w:rFonts w:ascii="Bookman Old Style" w:hAnsi="Bookman Old Style"/>
          <w:b/>
          <w:color w:val="auto"/>
          <w:sz w:val="24"/>
          <w:szCs w:val="24"/>
        </w:rPr>
        <w:t xml:space="preserve">  </w:t>
      </w:r>
      <w:r w:rsidR="00EE245C" w:rsidRPr="005C542C">
        <w:rPr>
          <w:rFonts w:ascii="Bookman Old Style" w:hAnsi="Bookman Old Style"/>
          <w:b/>
          <w:bCs/>
          <w:color w:val="auto"/>
          <w:sz w:val="24"/>
          <w:szCs w:val="24"/>
        </w:rPr>
        <w:t>Square Meters</w:t>
      </w:r>
    </w:p>
    <w:p w:rsidR="00EF2851" w:rsidRPr="005C542C" w:rsidRDefault="00EE245C" w:rsidP="00EF2851">
      <w:pPr>
        <w:pStyle w:val="BodyText"/>
        <w:kinsoku w:val="0"/>
        <w:overflowPunct w:val="0"/>
        <w:spacing w:after="0" w:line="276" w:lineRule="auto"/>
        <w:ind w:left="3240" w:hanging="3240"/>
        <w:rPr>
          <w:rFonts w:ascii="Bookman Old Style" w:hAnsi="Bookman Old Style"/>
          <w:b/>
          <w:bCs/>
          <w:color w:val="auto"/>
          <w:sz w:val="24"/>
          <w:szCs w:val="24"/>
        </w:rPr>
      </w:pPr>
      <w:r w:rsidRPr="005C542C">
        <w:rPr>
          <w:rFonts w:ascii="Bookman Old Style" w:hAnsi="Bookman Old Style"/>
          <w:color w:val="auto"/>
          <w:sz w:val="24"/>
          <w:szCs w:val="24"/>
        </w:rPr>
        <w:t>Dry/</w:t>
      </w:r>
      <w:r w:rsidR="00EF2851" w:rsidRPr="005C542C">
        <w:rPr>
          <w:rFonts w:ascii="Bookman Old Style" w:hAnsi="Bookman Old Style"/>
          <w:color w:val="auto"/>
          <w:sz w:val="24"/>
          <w:szCs w:val="24"/>
        </w:rPr>
        <w:t>Open Balcony Area</w:t>
      </w:r>
      <w:r w:rsidR="00EF2851" w:rsidRPr="005C542C">
        <w:rPr>
          <w:rFonts w:ascii="Bookman Old Style" w:hAnsi="Bookman Old Style"/>
          <w:bCs/>
          <w:color w:val="auto"/>
          <w:sz w:val="24"/>
          <w:szCs w:val="24"/>
        </w:rPr>
        <w:tab/>
        <w:t xml:space="preserve">:  </w:t>
      </w:r>
      <w:r>
        <w:rPr>
          <w:rFonts w:ascii="Bookman Old Style" w:hAnsi="Bookman Old Style"/>
          <w:b/>
          <w:bCs/>
          <w:color w:val="auto"/>
          <w:sz w:val="24"/>
          <w:szCs w:val="24"/>
        </w:rPr>
        <w:t xml:space="preserve"> 8.83</w:t>
      </w:r>
      <w:r w:rsidR="00E63089">
        <w:rPr>
          <w:rFonts w:ascii="Bookman Old Style" w:hAnsi="Bookman Old Style"/>
          <w:b/>
          <w:bCs/>
          <w:color w:val="auto"/>
          <w:sz w:val="24"/>
          <w:szCs w:val="24"/>
        </w:rPr>
        <w:t xml:space="preserve"> </w:t>
      </w:r>
      <w:r w:rsidR="00EF2851" w:rsidRPr="005C542C">
        <w:rPr>
          <w:rFonts w:ascii="Bookman Old Style" w:hAnsi="Bookman Old Style"/>
          <w:b/>
          <w:bCs/>
          <w:color w:val="auto"/>
          <w:sz w:val="24"/>
          <w:szCs w:val="24"/>
        </w:rPr>
        <w:t>Square Meters</w:t>
      </w:r>
    </w:p>
    <w:p w:rsidR="00EF2851" w:rsidRPr="005C542C" w:rsidRDefault="00EF2851" w:rsidP="00EF2851">
      <w:pPr>
        <w:pStyle w:val="BodyText"/>
        <w:kinsoku w:val="0"/>
        <w:overflowPunct w:val="0"/>
        <w:spacing w:after="0" w:line="276" w:lineRule="auto"/>
        <w:ind w:left="3240" w:hanging="3240"/>
        <w:rPr>
          <w:rFonts w:ascii="Bookman Old Style" w:hAnsi="Bookman Old Style"/>
          <w:b/>
          <w:color w:val="auto"/>
          <w:sz w:val="24"/>
          <w:szCs w:val="24"/>
        </w:rPr>
      </w:pPr>
      <w:r w:rsidRPr="005C542C">
        <w:rPr>
          <w:rFonts w:ascii="Bookman Old Style" w:hAnsi="Bookman Old Style"/>
          <w:color w:val="auto"/>
          <w:sz w:val="24"/>
          <w:szCs w:val="24"/>
        </w:rPr>
        <w:t>Allotted Parking Space</w:t>
      </w:r>
      <w:r w:rsidRPr="005C542C">
        <w:rPr>
          <w:rFonts w:ascii="Bookman Old Style" w:hAnsi="Bookman Old Style"/>
          <w:color w:val="auto"/>
          <w:sz w:val="24"/>
          <w:szCs w:val="24"/>
        </w:rPr>
        <w:tab/>
        <w:t xml:space="preserve">: </w:t>
      </w:r>
      <w:r w:rsidRPr="005C542C">
        <w:rPr>
          <w:rFonts w:ascii="Bookman Old Style" w:hAnsi="Bookman Old Style"/>
          <w:b/>
          <w:color w:val="auto"/>
          <w:sz w:val="24"/>
          <w:szCs w:val="24"/>
        </w:rPr>
        <w:t>One Covered</w:t>
      </w:r>
      <w:r w:rsidRPr="005C542C">
        <w:rPr>
          <w:rFonts w:ascii="Bookman Old Style" w:hAnsi="Bookman Old Style"/>
          <w:b/>
          <w:bCs/>
          <w:color w:val="auto"/>
          <w:sz w:val="24"/>
          <w:szCs w:val="24"/>
        </w:rPr>
        <w:t xml:space="preserve"> Car</w:t>
      </w:r>
      <w:r w:rsidRPr="005C542C">
        <w:rPr>
          <w:rFonts w:ascii="Bookman Old Style" w:hAnsi="Bookman Old Style"/>
          <w:b/>
          <w:color w:val="auto"/>
          <w:sz w:val="24"/>
          <w:szCs w:val="24"/>
        </w:rPr>
        <w:t xml:space="preserve"> Parking Space</w:t>
      </w:r>
    </w:p>
    <w:p w:rsidR="00EF2851" w:rsidRPr="005C542C" w:rsidRDefault="00EF2851" w:rsidP="00EF2851">
      <w:pPr>
        <w:pStyle w:val="BodyText"/>
        <w:kinsoku w:val="0"/>
        <w:overflowPunct w:val="0"/>
        <w:spacing w:after="0" w:line="276" w:lineRule="auto"/>
        <w:ind w:left="3240" w:hanging="3240"/>
        <w:rPr>
          <w:rFonts w:ascii="Bookman Old Style" w:hAnsi="Bookman Old Style"/>
          <w:b/>
          <w:bCs/>
          <w:color w:val="auto"/>
          <w:sz w:val="24"/>
          <w:szCs w:val="24"/>
        </w:rPr>
      </w:pPr>
    </w:p>
    <w:p w:rsidR="005C542C" w:rsidRDefault="005C542C">
      <w:pPr>
        <w:spacing w:after="200" w:line="276"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r w:rsidRPr="005C542C">
        <w:rPr>
          <w:rFonts w:ascii="Bookman Old Style" w:hAnsi="Bookman Old Style"/>
          <w:b/>
          <w:bCs/>
          <w:color w:val="auto"/>
          <w:szCs w:val="24"/>
          <w:u w:val="single"/>
        </w:rPr>
        <w:lastRenderedPageBreak/>
        <w:t>IN WITNESS WHEREOF THE PARTIES HERETO HAVE HERE UNTO SET AND SUBSCRIBED THEIR RESPECTIVE HANDS AND SEALS ON THE DAY, MONTH AND THE YEARS HEREIN ABOVE WRITTEN.</w:t>
      </w:r>
    </w:p>
    <w:p w:rsidR="00EF2851" w:rsidRPr="005C542C" w:rsidRDefault="00EF2851" w:rsidP="00EF28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EF2851" w:rsidRPr="005C542C" w:rsidTr="00933711">
        <w:trPr>
          <w:gridAfter w:val="1"/>
          <w:wAfter w:w="8" w:type="dxa"/>
          <w:trHeight w:val="1070"/>
        </w:trPr>
        <w:tc>
          <w:tcPr>
            <w:tcW w:w="2610" w:type="dxa"/>
            <w:tcBorders>
              <w:bottom w:val="single" w:sz="4" w:space="0" w:color="auto"/>
              <w:right w:val="single" w:sz="4" w:space="0" w:color="auto"/>
            </w:tcBorders>
          </w:tcPr>
          <w:p w:rsidR="00EF2851" w:rsidRPr="005C542C" w:rsidRDefault="00EF2851" w:rsidP="00933711">
            <w:pPr>
              <w:spacing w:after="0" w:line="240" w:lineRule="auto"/>
              <w:jc w:val="center"/>
              <w:rPr>
                <w:rFonts w:ascii="Bookman Old Style" w:hAnsi="Bookman Old Style"/>
                <w:color w:val="auto"/>
                <w:sz w:val="12"/>
                <w:szCs w:val="16"/>
                <w:u w:val="single"/>
              </w:rPr>
            </w:pPr>
            <w:r w:rsidRPr="005C542C">
              <w:rPr>
                <w:rFonts w:ascii="Bookman Old Style" w:hAnsi="Bookman Old Style"/>
                <w:bCs/>
                <w:color w:val="auto"/>
                <w:sz w:val="12"/>
                <w:szCs w:val="16"/>
              </w:rPr>
              <w:br w:type="page"/>
            </w:r>
            <w:r w:rsidRPr="005C542C">
              <w:rPr>
                <w:rFonts w:ascii="Bookman Old Style" w:hAnsi="Bookman Old Style"/>
                <w:color w:val="auto"/>
                <w:sz w:val="12"/>
                <w:szCs w:val="16"/>
                <w:u w:val="single"/>
              </w:rPr>
              <w:t>PHOTO</w:t>
            </w:r>
          </w:p>
          <w:p w:rsidR="00EF2851" w:rsidRPr="005C542C" w:rsidRDefault="00EF2851" w:rsidP="00933711">
            <w:pPr>
              <w:spacing w:after="0" w:line="240" w:lineRule="auto"/>
              <w:jc w:val="center"/>
              <w:rPr>
                <w:rFonts w:ascii="Bookman Old Style" w:hAnsi="Bookman Old Style"/>
                <w:color w:val="auto"/>
                <w:sz w:val="12"/>
                <w:szCs w:val="16"/>
                <w:u w:val="single"/>
              </w:rPr>
            </w:pPr>
          </w:p>
          <w:p w:rsidR="00EF2851" w:rsidRPr="005C542C" w:rsidRDefault="00EF2851" w:rsidP="00933711">
            <w:pPr>
              <w:spacing w:after="0" w:line="240" w:lineRule="auto"/>
              <w:ind w:left="5"/>
              <w:jc w:val="center"/>
              <w:rPr>
                <w:rFonts w:ascii="Bookman Old Style" w:hAnsi="Bookman Old Style"/>
                <w:color w:val="auto"/>
                <w:sz w:val="12"/>
                <w:szCs w:val="16"/>
                <w:u w:val="single"/>
              </w:rPr>
            </w:pPr>
            <w:r w:rsidRPr="005C542C">
              <w:rPr>
                <w:rFonts w:ascii="Bookman Old Style" w:hAnsi="Bookman Old Style"/>
                <w:noProof/>
                <w:color w:val="auto"/>
                <w:sz w:val="12"/>
                <w:szCs w:val="16"/>
                <w:u w:val="single"/>
                <w:lang w:val="en-US" w:eastAsia="en-US"/>
              </w:rPr>
              <w:drawing>
                <wp:inline distT="0" distB="0" distL="0" distR="0">
                  <wp:extent cx="1339238" cy="1781299"/>
                  <wp:effectExtent l="19050" t="0" r="0" b="0"/>
                  <wp:docPr id="31" name="Picture 1" descr="C:\Users\Adv.Tanveer\Downloads\PATEL P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v.Tanveer\Downloads\PATEL PAN.jpg"/>
                          <pic:cNvPicPr>
                            <a:picLocks noChangeAspect="1" noChangeArrowheads="1"/>
                          </pic:cNvPicPr>
                        </pic:nvPicPr>
                        <pic:blipFill>
                          <a:blip r:embed="rId8" cstate="print"/>
                          <a:srcRect l="19393" t="34128" r="40929" b="26239"/>
                          <a:stretch>
                            <a:fillRect/>
                          </a:stretch>
                        </pic:blipFill>
                        <pic:spPr bwMode="auto">
                          <a:xfrm>
                            <a:off x="0" y="0"/>
                            <a:ext cx="1334440" cy="1774917"/>
                          </a:xfrm>
                          <a:prstGeom prst="rect">
                            <a:avLst/>
                          </a:prstGeom>
                          <a:noFill/>
                          <a:ln w="9525">
                            <a:noFill/>
                            <a:miter lim="800000"/>
                            <a:headEnd/>
                            <a:tailEnd/>
                          </a:ln>
                        </pic:spPr>
                      </pic:pic>
                    </a:graphicData>
                  </a:graphic>
                </wp:inline>
              </w:drawing>
            </w:r>
          </w:p>
        </w:tc>
        <w:tc>
          <w:tcPr>
            <w:tcW w:w="1620" w:type="dxa"/>
            <w:tcBorders>
              <w:bottom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2" o:spid="_x0000_s1026" style="position:absolute;left:0;text-align:left;margin-left:5.45pt;margin-top:28.15pt;width:60.45pt;height:91.0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w:t>
            </w:r>
          </w:p>
          <w:p w:rsidR="00EF2851" w:rsidRPr="005C542C" w:rsidRDefault="00EF2851" w:rsidP="00933711">
            <w:pPr>
              <w:ind w:left="75"/>
              <w:rPr>
                <w:rFonts w:ascii="Bookman Old Style" w:hAnsi="Bookman Old Style"/>
                <w:bCs/>
                <w:i/>
                <w:color w:val="auto"/>
                <w:sz w:val="18"/>
                <w:szCs w:val="18"/>
                <w:u w:val="single"/>
              </w:rPr>
            </w:pPr>
            <w:r w:rsidRPr="005C542C">
              <w:rPr>
                <w:rFonts w:ascii="Bookman Old Style" w:hAnsi="Bookman Old Style"/>
                <w:b/>
                <w:bCs/>
                <w:color w:val="auto"/>
                <w:sz w:val="18"/>
                <w:szCs w:val="18"/>
                <w:u w:val="single"/>
              </w:rPr>
              <w:t xml:space="preserve">NAMED </w:t>
            </w:r>
            <w:proofErr w:type="spellStart"/>
            <w:r w:rsidRPr="005C542C">
              <w:rPr>
                <w:rFonts w:ascii="Bookman Old Style" w:hAnsi="Bookman Old Style"/>
                <w:b/>
                <w:bCs/>
                <w:color w:val="auto"/>
                <w:sz w:val="18"/>
                <w:szCs w:val="18"/>
                <w:u w:val="single"/>
              </w:rPr>
              <w:t>PROMOTER</w:t>
            </w:r>
            <w:r w:rsidRPr="005C542C">
              <w:rPr>
                <w:rFonts w:ascii="Bookman Old Style" w:hAnsi="Bookman Old Style"/>
                <w:bCs/>
                <w:color w:val="auto"/>
                <w:sz w:val="18"/>
                <w:szCs w:val="18"/>
                <w:u w:val="single"/>
              </w:rPr>
              <w:t>i.e.</w:t>
            </w:r>
            <w:r w:rsidRPr="005C542C">
              <w:rPr>
                <w:rFonts w:ascii="Bookman Old Style" w:hAnsi="Bookman Old Style"/>
                <w:b/>
                <w:bCs/>
                <w:color w:val="auto"/>
                <w:sz w:val="18"/>
                <w:szCs w:val="18"/>
                <w:u w:val="single"/>
              </w:rPr>
              <w:t>M</w:t>
            </w:r>
            <w:proofErr w:type="spellEnd"/>
            <w:r w:rsidRPr="005C542C">
              <w:rPr>
                <w:rFonts w:ascii="Bookman Old Style" w:hAnsi="Bookman Old Style"/>
                <w:b/>
                <w:bCs/>
                <w:color w:val="auto"/>
                <w:sz w:val="18"/>
                <w:szCs w:val="18"/>
                <w:u w:val="single"/>
              </w:rPr>
              <w:t>/S. KRISALA ASSOCIATES[</w:t>
            </w:r>
            <w:r w:rsidRPr="005C542C">
              <w:rPr>
                <w:rFonts w:ascii="Bookman Old Style" w:hAnsi="Bookman Old Style"/>
                <w:bCs/>
                <w:i/>
                <w:color w:val="auto"/>
                <w:sz w:val="18"/>
                <w:szCs w:val="18"/>
                <w:u w:val="single"/>
              </w:rPr>
              <w:t xml:space="preserve">Also As Power of Attorney Holder of </w:t>
            </w:r>
            <w:r w:rsidRPr="005C542C">
              <w:rPr>
                <w:rFonts w:ascii="Bookman Old Style" w:hAnsi="Bookman Old Style"/>
                <w:b/>
                <w:bCs/>
                <w:color w:val="auto"/>
                <w:sz w:val="18"/>
                <w:szCs w:val="18"/>
                <w:u w:val="single"/>
              </w:rPr>
              <w:t xml:space="preserve">LAND OWNERS/CONSENTING PARTY] </w:t>
            </w:r>
            <w:r w:rsidRPr="005C542C">
              <w:rPr>
                <w:rFonts w:ascii="Bookman Old Style" w:hAnsi="Bookman Old Style"/>
                <w:bCs/>
                <w:i/>
                <w:color w:val="auto"/>
                <w:sz w:val="18"/>
                <w:szCs w:val="18"/>
                <w:u w:val="single"/>
              </w:rPr>
              <w:t>Through Its Partner;</w:t>
            </w: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9A32AB" w:rsidRPr="005C542C" w:rsidRDefault="009A32AB"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Cs/>
                <w:color w:val="auto"/>
                <w:sz w:val="18"/>
                <w:szCs w:val="18"/>
              </w:rPr>
              <w:t>Sign……………………………………….</w:t>
            </w:r>
          </w:p>
          <w:p w:rsidR="00EF2851" w:rsidRPr="005C542C" w:rsidRDefault="00EF2851" w:rsidP="00933711">
            <w:pPr>
              <w:ind w:left="75"/>
              <w:rPr>
                <w:rFonts w:ascii="Bookman Old Style" w:hAnsi="Bookman Old Style"/>
                <w:b/>
                <w:bCs/>
                <w:color w:val="auto"/>
                <w:sz w:val="14"/>
                <w:szCs w:val="18"/>
                <w:u w:val="single"/>
              </w:rPr>
            </w:pPr>
            <w:r w:rsidRPr="005C542C">
              <w:rPr>
                <w:rFonts w:ascii="Bookman Old Style" w:hAnsi="Bookman Old Style" w:cstheme="minorHAnsi"/>
                <w:b/>
                <w:bCs/>
                <w:color w:val="auto"/>
                <w:sz w:val="22"/>
              </w:rPr>
              <w:t>MR. TULSIDAS RATANSHIBHAI PATEL</w:t>
            </w:r>
          </w:p>
          <w:p w:rsidR="00EF2851" w:rsidRPr="005C542C" w:rsidRDefault="00EF2851" w:rsidP="00933711">
            <w:pPr>
              <w:ind w:left="75"/>
              <w:rPr>
                <w:rFonts w:ascii="Bookman Old Style" w:hAnsi="Bookman Old Style"/>
                <w:b/>
                <w:bCs/>
                <w:color w:val="auto"/>
                <w:sz w:val="18"/>
                <w:szCs w:val="18"/>
                <w:u w:val="single"/>
              </w:rPr>
            </w:pPr>
            <w:r w:rsidRPr="005C542C">
              <w:rPr>
                <w:rFonts w:ascii="Bookman Old Style" w:hAnsi="Bookman Old Style"/>
                <w:b/>
                <w:bCs/>
                <w:color w:val="auto"/>
                <w:sz w:val="18"/>
                <w:szCs w:val="18"/>
                <w:u w:val="single"/>
              </w:rPr>
              <w:t xml:space="preserve"> </w:t>
            </w: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Oval 11" o:spid="_x0000_s1030" style="position:absolute;left:0;text-align:left;margin-left:5.4pt;margin-top:29.7pt;width:57.1pt;height:85.3pt;z-index:251656704;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DKxY1uGgIAAC4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9A32AB" w:rsidRPr="005C542C" w:rsidRDefault="009A32AB" w:rsidP="00933711">
            <w:pPr>
              <w:ind w:left="44"/>
              <w:rPr>
                <w:color w:val="auto"/>
                <w:sz w:val="18"/>
                <w:szCs w:val="18"/>
              </w:rPr>
            </w:pPr>
          </w:p>
          <w:p w:rsidR="009A32AB" w:rsidRPr="005C542C" w:rsidRDefault="009A32AB"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r w:rsidRPr="005C542C">
              <w:rPr>
                <w:rFonts w:ascii="Bookman Old Style" w:hAnsi="Bookman Old Style"/>
                <w:b/>
                <w:color w:val="auto"/>
                <w:sz w:val="20"/>
                <w:szCs w:val="24"/>
                <w:u w:val="single"/>
              </w:rPr>
              <w:t xml:space="preserve">1) </w:t>
            </w:r>
            <w:r w:rsidR="00F9495D">
              <w:rPr>
                <w:rFonts w:ascii="Bookman Old Style" w:hAnsi="Bookman Old Style"/>
                <w:b/>
                <w:color w:val="auto"/>
                <w:sz w:val="24"/>
                <w:szCs w:val="24"/>
                <w:u w:val="single"/>
              </w:rPr>
              <w:t>MR.</w:t>
            </w:r>
            <w:r w:rsidR="00F9495D">
              <w:rPr>
                <w:rFonts w:ascii="TimesNewRoman" w:eastAsiaTheme="minorEastAsia" w:hAnsi="TimesNewRoman" w:cs="TimesNewRoman"/>
                <w:color w:val="auto"/>
                <w:sz w:val="18"/>
                <w:szCs w:val="18"/>
                <w:u w:val="single"/>
                <w:lang w:val="en-US"/>
              </w:rPr>
              <w:t xml:space="preserve"> </w:t>
            </w:r>
            <w:r>
              <w:rPr>
                <w:rFonts w:ascii="Bookman Old Style" w:hAnsi="Bookman Old Style"/>
                <w:b/>
                <w:bCs/>
                <w:color w:val="auto"/>
                <w:sz w:val="24"/>
                <w:szCs w:val="24"/>
              </w:rPr>
              <w:t>RAKESH VITTHAL SAWANT</w:t>
            </w:r>
          </w:p>
          <w:p w:rsidR="00EF2851" w:rsidRPr="005C542C" w:rsidRDefault="00EF2851" w:rsidP="00933711">
            <w:pPr>
              <w:pStyle w:val="ListParagraph"/>
              <w:numPr>
                <w:ilvl w:val="0"/>
                <w:numId w:val="8"/>
              </w:numPr>
              <w:spacing w:after="0" w:line="240" w:lineRule="auto"/>
              <w:ind w:left="0"/>
              <w:rPr>
                <w:rFonts w:ascii="Bookman Old Style" w:hAnsi="Bookman Old Style"/>
                <w:b/>
                <w:bCs/>
                <w:color w:val="auto"/>
                <w:sz w:val="18"/>
                <w:szCs w:val="18"/>
                <w:u w:val="single"/>
              </w:rPr>
            </w:pPr>
          </w:p>
        </w:tc>
      </w:tr>
      <w:tr w:rsidR="00EF2851" w:rsidRPr="005C542C" w:rsidTr="00933711">
        <w:trPr>
          <w:gridAfter w:val="1"/>
          <w:wAfter w:w="8" w:type="dxa"/>
          <w:trHeight w:val="881"/>
        </w:trPr>
        <w:tc>
          <w:tcPr>
            <w:tcW w:w="2610" w:type="dxa"/>
            <w:tcBorders>
              <w:top w:val="single" w:sz="4" w:space="0" w:color="auto"/>
              <w:right w:val="single" w:sz="4" w:space="0" w:color="auto"/>
            </w:tcBorders>
          </w:tcPr>
          <w:p w:rsidR="00EF2851" w:rsidRPr="005C542C" w:rsidRDefault="00EF2851" w:rsidP="00933711">
            <w:pPr>
              <w:spacing w:after="0" w:line="240" w:lineRule="auto"/>
              <w:ind w:left="168"/>
              <w:jc w:val="center"/>
              <w:rPr>
                <w:rFonts w:ascii="Bookman Old Style" w:hAnsi="Bookman Old Style"/>
                <w:color w:val="auto"/>
                <w:sz w:val="12"/>
                <w:szCs w:val="16"/>
                <w:u w:val="single"/>
              </w:rPr>
            </w:pPr>
            <w:r w:rsidRPr="005C542C">
              <w:rPr>
                <w:rFonts w:ascii="Bookman Old Style" w:hAnsi="Bookman Old Style"/>
                <w:color w:val="auto"/>
                <w:sz w:val="12"/>
                <w:szCs w:val="16"/>
                <w:u w:val="single"/>
              </w:rPr>
              <w:t>PHOTO</w:t>
            </w: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p w:rsidR="00EF2851" w:rsidRPr="005C542C" w:rsidRDefault="00EF2851" w:rsidP="00933711">
            <w:pPr>
              <w:spacing w:after="0" w:line="240" w:lineRule="auto"/>
              <w:ind w:left="168"/>
              <w:jc w:val="center"/>
              <w:rPr>
                <w:rFonts w:ascii="Bookman Old Style" w:hAnsi="Bookman Old Style"/>
                <w:color w:val="auto"/>
                <w:sz w:val="12"/>
                <w:szCs w:val="16"/>
                <w:u w:val="single"/>
              </w:rPr>
            </w:pPr>
          </w:p>
        </w:tc>
        <w:tc>
          <w:tcPr>
            <w:tcW w:w="1620" w:type="dxa"/>
            <w:tcBorders>
              <w:top w:val="single" w:sz="4" w:space="0" w:color="auto"/>
              <w:right w:val="single" w:sz="4" w:space="0" w:color="auto"/>
            </w:tcBorders>
          </w:tcPr>
          <w:p w:rsidR="00EF2851" w:rsidRPr="005C542C" w:rsidRDefault="0016371C" w:rsidP="0093371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rPr>
              <w:pict>
                <v:oval id="_x0000_s1029" style="position:absolute;left:0;text-align:left;margin-left:5.4pt;margin-top:29.7pt;width:57.1pt;height:85.3pt;z-index:25165977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"/>
              </w:pict>
            </w:r>
            <w:r w:rsidR="00EF2851" w:rsidRPr="005C542C">
              <w:rPr>
                <w:rFonts w:ascii="Bookman Old Style" w:hAnsi="Bookman Old Style"/>
                <w:i/>
                <w:iCs/>
                <w:color w:val="auto"/>
                <w:sz w:val="12"/>
                <w:szCs w:val="16"/>
                <w:u w:val="single"/>
              </w:rPr>
              <w:t>Left Hand Thumb Impression</w:t>
            </w:r>
          </w:p>
        </w:tc>
        <w:tc>
          <w:tcPr>
            <w:tcW w:w="5035" w:type="dxa"/>
            <w:gridSpan w:val="2"/>
            <w:tcBorders>
              <w:top w:val="single" w:sz="4" w:space="0" w:color="auto"/>
              <w:left w:val="single" w:sz="4" w:space="0" w:color="auto"/>
            </w:tcBorders>
          </w:tcPr>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pStyle w:val="Heading1"/>
              <w:ind w:left="44"/>
              <w:jc w:val="both"/>
              <w:rPr>
                <w:rFonts w:ascii="Bookman Old Style" w:hAnsi="Bookman Old Style"/>
                <w:b w:val="0"/>
                <w:bCs/>
                <w:color w:val="auto"/>
                <w:sz w:val="18"/>
                <w:szCs w:val="18"/>
                <w:u w:val="single"/>
              </w:rPr>
            </w:pPr>
            <w:r w:rsidRPr="005C542C">
              <w:rPr>
                <w:rFonts w:ascii="Bookman Old Style" w:hAnsi="Bookman Old Style"/>
                <w:bCs/>
                <w:color w:val="auto"/>
                <w:sz w:val="18"/>
                <w:szCs w:val="18"/>
                <w:u w:val="single"/>
              </w:rPr>
              <w:t xml:space="preserve">SIGNED, SEALED AND DELIVERED BY THE WITHIN NAMED </w:t>
            </w:r>
            <w:r w:rsidR="007933DF">
              <w:rPr>
                <w:rFonts w:ascii="Bookman Old Style" w:hAnsi="Bookman Old Style"/>
                <w:bCs/>
                <w:color w:val="auto"/>
                <w:sz w:val="18"/>
                <w:szCs w:val="18"/>
                <w:u w:val="single"/>
              </w:rPr>
              <w:t>ALLOTTEE</w:t>
            </w:r>
            <w:r w:rsidRPr="005C542C">
              <w:rPr>
                <w:rFonts w:ascii="Bookman Old Style" w:hAnsi="Bookman Old Style"/>
                <w:bCs/>
                <w:color w:val="auto"/>
                <w:sz w:val="18"/>
                <w:szCs w:val="18"/>
                <w:u w:val="single"/>
              </w:rPr>
              <w:t>/S</w:t>
            </w: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p>
          <w:p w:rsidR="00EF2851" w:rsidRPr="005C542C" w:rsidRDefault="00EF2851" w:rsidP="00933711">
            <w:pPr>
              <w:ind w:left="44"/>
              <w:rPr>
                <w:rFonts w:ascii="Bookman Old Style" w:hAnsi="Bookman Old Style"/>
                <w:color w:val="auto"/>
                <w:sz w:val="18"/>
                <w:szCs w:val="18"/>
              </w:rPr>
            </w:pPr>
            <w:r w:rsidRPr="005C542C">
              <w:rPr>
                <w:rFonts w:ascii="Bookman Old Style" w:hAnsi="Bookman Old Style"/>
                <w:color w:val="auto"/>
                <w:sz w:val="18"/>
                <w:szCs w:val="18"/>
              </w:rPr>
              <w:t>Sign……………………………………….</w:t>
            </w:r>
          </w:p>
          <w:p w:rsidR="00EF2851" w:rsidRPr="005C542C" w:rsidRDefault="00EF2851" w:rsidP="00933711">
            <w:pPr>
              <w:pStyle w:val="Heading1"/>
              <w:ind w:left="44"/>
              <w:jc w:val="both"/>
              <w:rPr>
                <w:rFonts w:ascii="Bookman Old Style" w:hAnsi="Bookman Old Style"/>
                <w:color w:val="auto"/>
                <w:sz w:val="20"/>
                <w:szCs w:val="24"/>
                <w:u w:val="single"/>
              </w:rPr>
            </w:pPr>
            <w:r w:rsidRPr="005C542C">
              <w:rPr>
                <w:rFonts w:ascii="Bookman Old Style" w:hAnsi="Bookman Old Style"/>
                <w:color w:val="auto"/>
                <w:sz w:val="20"/>
                <w:szCs w:val="24"/>
                <w:u w:val="single"/>
              </w:rPr>
              <w:t>2)</w:t>
            </w:r>
            <w:r w:rsidR="00F9495D">
              <w:rPr>
                <w:rFonts w:ascii="Bookman Old Style" w:hAnsi="Bookman Old Style"/>
                <w:color w:val="auto"/>
                <w:sz w:val="20"/>
                <w:szCs w:val="24"/>
                <w:u w:val="single"/>
              </w:rPr>
              <w:t xml:space="preserve"> </w:t>
            </w:r>
            <w:r w:rsidR="00F9495D">
              <w:rPr>
                <w:rFonts w:ascii="Bookman Old Style" w:hAnsi="Bookman Old Style"/>
                <w:b w:val="0"/>
                <w:bCs/>
                <w:color w:val="auto"/>
                <w:sz w:val="24"/>
                <w:szCs w:val="24"/>
              </w:rPr>
              <w:t xml:space="preserve"> </w:t>
            </w:r>
            <w:proofErr w:type="gramStart"/>
            <w:r w:rsidR="00F9495D">
              <w:rPr>
                <w:rFonts w:ascii="Bookman Old Style" w:hAnsi="Bookman Old Style"/>
                <w:b w:val="0"/>
                <w:bCs/>
                <w:color w:val="auto"/>
                <w:sz w:val="24"/>
                <w:szCs w:val="24"/>
              </w:rPr>
              <w:t>.</w:t>
            </w:r>
            <w:proofErr w:type="gramEnd"/>
          </w:p>
          <w:p w:rsidR="009A32AB" w:rsidRPr="005C542C" w:rsidRDefault="009A32AB" w:rsidP="009A32AB">
            <w:pPr>
              <w:rPr>
                <w:color w:val="auto"/>
              </w:rPr>
            </w:pPr>
          </w:p>
        </w:tc>
      </w:tr>
      <w:tr w:rsidR="00EF2851" w:rsidRPr="005C542C" w:rsidTr="00933711">
        <w:tc>
          <w:tcPr>
            <w:tcW w:w="4702" w:type="dxa"/>
            <w:gridSpan w:val="3"/>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01</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c>
          <w:tcPr>
            <w:tcW w:w="4571" w:type="dxa"/>
            <w:gridSpan w:val="2"/>
          </w:tcPr>
          <w:p w:rsidR="00EF2851" w:rsidRPr="005C542C" w:rsidRDefault="00EF2851" w:rsidP="00933711">
            <w:pPr>
              <w:spacing w:after="0" w:line="240" w:lineRule="auto"/>
              <w:rPr>
                <w:rFonts w:ascii="Bookman Old Style" w:hAnsi="Bookman Old Style"/>
                <w:b/>
                <w:color w:val="auto"/>
                <w:sz w:val="18"/>
                <w:szCs w:val="18"/>
                <w:u w:val="single"/>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u w:val="single"/>
              </w:rPr>
              <w:t>WITNESS NO. 02</w:t>
            </w:r>
            <w:r w:rsidRPr="005C542C">
              <w:rPr>
                <w:rFonts w:ascii="Bookman Old Style" w:hAnsi="Bookman Old Style"/>
                <w:b/>
                <w:color w:val="auto"/>
                <w:sz w:val="18"/>
                <w:szCs w:val="18"/>
              </w:rPr>
              <w:t>;</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Sign_________________________</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b/>
                <w:color w:val="auto"/>
                <w:sz w:val="18"/>
                <w:szCs w:val="18"/>
              </w:rPr>
            </w:pPr>
            <w:r w:rsidRPr="005C542C">
              <w:rPr>
                <w:rFonts w:ascii="Bookman Old Style" w:hAnsi="Bookman Old Style"/>
                <w:b/>
                <w:color w:val="auto"/>
                <w:sz w:val="18"/>
                <w:szCs w:val="18"/>
              </w:rPr>
              <w:t>Mr. ……………………………………</w:t>
            </w:r>
          </w:p>
          <w:p w:rsidR="00EF2851" w:rsidRPr="005C542C" w:rsidRDefault="00EF2851" w:rsidP="00933711">
            <w:pPr>
              <w:spacing w:after="0" w:line="240" w:lineRule="auto"/>
              <w:rPr>
                <w:rFonts w:ascii="Bookman Old Style" w:hAnsi="Bookman Old Style"/>
                <w:b/>
                <w:color w:val="auto"/>
                <w:sz w:val="18"/>
                <w:szCs w:val="18"/>
              </w:rPr>
            </w:pPr>
          </w:p>
          <w:p w:rsidR="00EF2851" w:rsidRPr="005C542C" w:rsidRDefault="00EF2851" w:rsidP="00933711">
            <w:pPr>
              <w:spacing w:after="0" w:line="240" w:lineRule="auto"/>
              <w:rPr>
                <w:rFonts w:ascii="Bookman Old Style" w:hAnsi="Bookman Old Style"/>
                <w:color w:val="auto"/>
                <w:sz w:val="18"/>
                <w:szCs w:val="18"/>
              </w:rPr>
            </w:pPr>
            <w:r w:rsidRPr="005C542C">
              <w:rPr>
                <w:rFonts w:ascii="Bookman Old Style" w:hAnsi="Bookman Old Style"/>
                <w:b/>
                <w:color w:val="auto"/>
                <w:sz w:val="18"/>
                <w:szCs w:val="18"/>
              </w:rPr>
              <w:t>R/at: ……………………………………</w:t>
            </w:r>
          </w:p>
          <w:p w:rsidR="00EF2851" w:rsidRPr="005C542C" w:rsidRDefault="00EF2851" w:rsidP="00933711">
            <w:pPr>
              <w:spacing w:after="0" w:line="240" w:lineRule="auto"/>
              <w:rPr>
                <w:rFonts w:ascii="Bookman Old Style" w:hAnsi="Bookman Old Style"/>
                <w:bCs/>
                <w:color w:val="auto"/>
                <w:sz w:val="18"/>
                <w:szCs w:val="18"/>
              </w:rPr>
            </w:pPr>
          </w:p>
        </w:tc>
      </w:tr>
    </w:tbl>
    <w:p w:rsidR="00EF2851" w:rsidRPr="005C542C" w:rsidRDefault="00EF2851" w:rsidP="00EF2851">
      <w:pPr>
        <w:spacing w:after="0" w:line="276" w:lineRule="auto"/>
        <w:ind w:left="0"/>
        <w:rPr>
          <w:rFonts w:ascii="Bookman Old Style" w:hAnsi="Bookman Old Style"/>
          <w:b/>
          <w:color w:val="auto"/>
          <w:sz w:val="24"/>
          <w:szCs w:val="24"/>
          <w:u w:val="single"/>
        </w:rPr>
      </w:pPr>
    </w:p>
    <w:p w:rsidR="00031876" w:rsidRDefault="00031876">
      <w:pPr>
        <w:spacing w:after="200" w:line="276" w:lineRule="auto"/>
        <w:ind w:left="0"/>
        <w:jc w:val="left"/>
        <w:rPr>
          <w:rFonts w:ascii="Bookman Old Style" w:hAnsi="Bookman Old Style"/>
          <w:b/>
          <w:color w:val="auto"/>
          <w:sz w:val="24"/>
          <w:szCs w:val="24"/>
          <w:u w:val="single"/>
        </w:rPr>
      </w:pPr>
      <w:r>
        <w:rPr>
          <w:rFonts w:ascii="Bookman Old Style" w:hAnsi="Bookman Old Style"/>
          <w:b/>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lastRenderedPageBreak/>
        <w:t>SCHEDULE-C</w:t>
      </w:r>
    </w:p>
    <w:p w:rsidR="00EF2851" w:rsidRPr="005C542C" w:rsidRDefault="00EF2851" w:rsidP="00EF2851">
      <w:pPr>
        <w:pStyle w:val="Heading4"/>
        <w:spacing w:line="240" w:lineRule="auto"/>
        <w:rPr>
          <w:rFonts w:ascii="Bookman Old Style" w:hAnsi="Bookman Old Style"/>
          <w:bCs/>
          <w:color w:val="auto"/>
          <w:szCs w:val="24"/>
          <w:u w:val="single"/>
        </w:rPr>
      </w:pPr>
      <w:r w:rsidRPr="005C542C">
        <w:rPr>
          <w:rFonts w:ascii="Bookman Old Style" w:hAnsi="Bookman Old Style"/>
          <w:bCs/>
          <w:color w:val="auto"/>
          <w:szCs w:val="24"/>
          <w:u w:val="single"/>
        </w:rPr>
        <w:t>COMMON AREAS AND FACILITIES</w:t>
      </w:r>
    </w:p>
    <w:p w:rsidR="00EF2851" w:rsidRPr="005C542C" w:rsidRDefault="00EF2851" w:rsidP="00EF2851">
      <w:pPr>
        <w:rPr>
          <w:color w:val="auto"/>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COMMON AREAS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land under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footings, RCC structures and main walls of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Staircase, columns and lift as with lift room in/on/above the building/s.</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Common ground, water storage tank and overhead tank.</w:t>
      </w:r>
    </w:p>
    <w:p w:rsidR="00EF2851" w:rsidRPr="005C542C" w:rsidRDefault="00EF2851" w:rsidP="00EF2851">
      <w:pPr>
        <w:numPr>
          <w:ilvl w:val="0"/>
          <w:numId w:val="20"/>
        </w:numPr>
        <w:tabs>
          <w:tab w:val="left" w:pos="72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Electrical meters, wiring connected to common lights, lifts, pumps, solar water heating system.</w:t>
      </w:r>
    </w:p>
    <w:p w:rsidR="00EF2851" w:rsidRPr="005C542C" w:rsidRDefault="00EF2851" w:rsidP="00EF2851">
      <w:pPr>
        <w:pStyle w:val="BodyTextIndent2"/>
        <w:spacing w:line="240" w:lineRule="auto"/>
        <w:ind w:left="0"/>
        <w:rPr>
          <w:rFonts w:ascii="Bookman Old Style" w:hAnsi="Bookman Old Style"/>
          <w:bCs/>
          <w:color w:val="auto"/>
          <w:szCs w:val="24"/>
        </w:rPr>
      </w:pPr>
    </w:p>
    <w:p w:rsidR="00EF2851" w:rsidRPr="005C542C" w:rsidRDefault="00EF2851" w:rsidP="00EF2851">
      <w:pPr>
        <w:numPr>
          <w:ilvl w:val="0"/>
          <w:numId w:val="19"/>
        </w:numPr>
        <w:spacing w:after="0" w:line="240" w:lineRule="auto"/>
        <w:ind w:left="1095" w:hanging="1095"/>
        <w:rPr>
          <w:rFonts w:ascii="Bookman Old Style" w:hAnsi="Bookman Old Style"/>
          <w:bCs/>
          <w:color w:val="auto"/>
          <w:sz w:val="24"/>
          <w:szCs w:val="24"/>
          <w:u w:val="single"/>
        </w:rPr>
      </w:pPr>
      <w:r w:rsidRPr="005C542C">
        <w:rPr>
          <w:rFonts w:ascii="Bookman Old Style" w:hAnsi="Bookman Old Style"/>
          <w:bCs/>
          <w:color w:val="auto"/>
          <w:sz w:val="24"/>
          <w:szCs w:val="24"/>
          <w:u w:val="single"/>
        </w:rPr>
        <w:t>LIMITED COMMON AREAS AND FACILITIES:</w:t>
      </w:r>
    </w:p>
    <w:p w:rsidR="00EF2851" w:rsidRPr="005C542C" w:rsidRDefault="00EF2851" w:rsidP="00EF2851">
      <w:pPr>
        <w:rPr>
          <w:rFonts w:ascii="Bookman Old Style" w:hAnsi="Bookman Old Style"/>
          <w:bCs/>
          <w:color w:val="auto"/>
          <w:sz w:val="24"/>
          <w:szCs w:val="24"/>
          <w:u w:val="single"/>
        </w:rPr>
      </w:pP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Partition walls between the two tenements/flats/units shall be limited common property of the said two tenements/flats/units.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Other exclusive and limited common area and facilities as mentioned in the agreement.</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 xml:space="preserve">All areas which are not covered under aforesaid head common areas and facilities are restricted areas and facilities. </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4"/>
          <w:szCs w:val="24"/>
        </w:rPr>
      </w:pPr>
      <w:r w:rsidRPr="005C542C">
        <w:rPr>
          <w:rFonts w:ascii="Bookman Old Style" w:hAnsi="Bookman Old Style"/>
          <w:bCs/>
          <w:color w:val="auto"/>
          <w:sz w:val="24"/>
          <w:szCs w:val="24"/>
        </w:rPr>
        <w:t>Land around building and open areas.</w:t>
      </w:r>
    </w:p>
    <w:p w:rsidR="00EF2851" w:rsidRPr="005C542C" w:rsidRDefault="00EF2851" w:rsidP="00EF2851">
      <w:pPr>
        <w:numPr>
          <w:ilvl w:val="0"/>
          <w:numId w:val="21"/>
        </w:numPr>
        <w:tabs>
          <w:tab w:val="clear" w:pos="720"/>
          <w:tab w:val="num" w:pos="810"/>
        </w:tabs>
        <w:spacing w:after="0" w:line="360" w:lineRule="auto"/>
        <w:ind w:left="810" w:hanging="360"/>
        <w:rPr>
          <w:rFonts w:ascii="Bookman Old Style" w:hAnsi="Bookman Old Style"/>
          <w:bCs/>
          <w:color w:val="auto"/>
          <w:sz w:val="28"/>
          <w:szCs w:val="24"/>
        </w:rPr>
      </w:pPr>
      <w:r w:rsidRPr="005C542C">
        <w:rPr>
          <w:rFonts w:ascii="Bookman Old Style" w:hAnsi="Bookman Old Style"/>
          <w:color w:val="auto"/>
          <w:sz w:val="24"/>
        </w:rPr>
        <w:t>Terrace on the top of Building including the self-contained lift room</w:t>
      </w:r>
    </w:p>
    <w:p w:rsidR="00EF2851" w:rsidRPr="005C542C" w:rsidRDefault="00EF2851" w:rsidP="00EF2851">
      <w:pPr>
        <w:numPr>
          <w:ilvl w:val="0"/>
          <w:numId w:val="21"/>
        </w:numPr>
        <w:tabs>
          <w:tab w:val="clear" w:pos="720"/>
          <w:tab w:val="num" w:pos="810"/>
        </w:tabs>
        <w:spacing w:after="0" w:line="240" w:lineRule="auto"/>
        <w:ind w:left="810" w:hanging="360"/>
        <w:rPr>
          <w:color w:val="auto"/>
        </w:rPr>
      </w:pPr>
      <w:r w:rsidRPr="005C542C">
        <w:rPr>
          <w:rFonts w:ascii="Bookman Old Style" w:hAnsi="Bookman Old Style"/>
          <w:color w:val="auto"/>
          <w:sz w:val="24"/>
        </w:rPr>
        <w:t>Passage leading</w:t>
      </w:r>
      <w:r w:rsidRPr="005C542C">
        <w:rPr>
          <w:rFonts w:ascii="Bookman Old Style" w:hAnsi="Bookman Old Style"/>
          <w:color w:val="auto"/>
          <w:sz w:val="24"/>
          <w:szCs w:val="24"/>
        </w:rPr>
        <w:t xml:space="preserve"> to top terrace from the last floor.</w:t>
      </w:r>
    </w:p>
    <w:p w:rsidR="00EF2851" w:rsidRPr="005C542C" w:rsidRDefault="00EF2851" w:rsidP="00EF28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5C542C">
        <w:rPr>
          <w:rFonts w:ascii="Bookman Old Style" w:hAnsi="Bookman Old Style"/>
          <w:color w:val="auto"/>
          <w:sz w:val="24"/>
          <w:szCs w:val="24"/>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ANNEXURE-A</w:t>
      </w:r>
    </w:p>
    <w:p w:rsidR="00EF2851"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[CERTIFICATE OF TITLE]</w:t>
      </w:r>
    </w:p>
    <w:p w:rsidR="009D4205" w:rsidRPr="005C542C" w:rsidRDefault="009D4205" w:rsidP="00EF2851">
      <w:pPr>
        <w:spacing w:after="0" w:line="276" w:lineRule="auto"/>
        <w:ind w:left="0"/>
        <w:jc w:val="center"/>
        <w:rPr>
          <w:rFonts w:ascii="Bookman Old Style" w:hAnsi="Bookman Old Style"/>
          <w:bCs/>
          <w:color w:val="auto"/>
          <w:sz w:val="24"/>
          <w:szCs w:val="24"/>
        </w:rPr>
      </w:pPr>
    </w:p>
    <w:p w:rsidR="00EF2851" w:rsidRPr="005C542C" w:rsidRDefault="009D4205" w:rsidP="00EF2851">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4899841" cy="787717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03436" cy="7882955"/>
                    </a:xfrm>
                    <a:prstGeom prst="rect">
                      <a:avLst/>
                    </a:prstGeom>
                    <a:noFill/>
                    <a:ln>
                      <a:noFill/>
                    </a:ln>
                  </pic:spPr>
                </pic:pic>
              </a:graphicData>
            </a:graphic>
          </wp:inline>
        </w:drawing>
      </w: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360"/>
        <w:rPr>
          <w:noProof/>
          <w:color w:val="auto"/>
        </w:rPr>
      </w:pPr>
    </w:p>
    <w:p w:rsidR="009D4205" w:rsidRDefault="009D4205">
      <w:pPr>
        <w:spacing w:after="200" w:line="276" w:lineRule="auto"/>
        <w:ind w:left="0"/>
        <w:jc w:val="left"/>
        <w:rPr>
          <w:rFonts w:ascii="Bookman Old Style" w:hAnsi="Bookman Old Style"/>
          <w:b/>
          <w:bCs/>
          <w:color w:val="auto"/>
          <w:sz w:val="24"/>
          <w:szCs w:val="24"/>
          <w:u w:val="single"/>
        </w:rPr>
      </w:pPr>
      <w:r>
        <w:rPr>
          <w:rFonts w:ascii="Bookman Old Style" w:hAnsi="Bookman Old Style"/>
          <w:b/>
          <w:bCs/>
          <w:color w:val="auto"/>
          <w:sz w:val="24"/>
          <w:szCs w:val="24"/>
          <w:u w:val="single"/>
        </w:rPr>
        <w:br w:type="page"/>
      </w: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lastRenderedPageBreak/>
        <w:t>ANNEXURE-B</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[7/12 EXTRACT OF LAND]</w:t>
      </w:r>
    </w:p>
    <w:p w:rsidR="002C4573" w:rsidRDefault="002C4573" w:rsidP="002C4573">
      <w:pPr>
        <w:jc w:val="center"/>
      </w:pPr>
      <w:r>
        <w:rPr>
          <w:noProof/>
          <w:lang w:val="en-US" w:eastAsia="en-US"/>
        </w:rPr>
        <w:drawing>
          <wp:inline distT="0" distB="0" distL="0" distR="0">
            <wp:extent cx="3909365" cy="65532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920856" cy="6572462"/>
                    </a:xfrm>
                    <a:prstGeom prst="rect">
                      <a:avLst/>
                    </a:prstGeom>
                    <a:noFill/>
                    <a:ln>
                      <a:noFill/>
                    </a:ln>
                  </pic:spPr>
                </pic:pic>
              </a:graphicData>
            </a:graphic>
          </wp:inline>
        </w:drawing>
      </w:r>
      <w:r>
        <w:rPr>
          <w:noProof/>
          <w:lang w:val="en-US" w:eastAsia="en-US"/>
        </w:rPr>
        <w:drawing>
          <wp:inline distT="0" distB="0" distL="0" distR="0">
            <wp:extent cx="2990850" cy="2150724"/>
            <wp:effectExtent l="0" t="0" r="0" b="25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3727" cy="2159984"/>
                    </a:xfrm>
                    <a:prstGeom prst="rect">
                      <a:avLst/>
                    </a:prstGeom>
                    <a:noFill/>
                    <a:ln>
                      <a:noFill/>
                    </a:ln>
                  </pic:spPr>
                </pic:pic>
              </a:graphicData>
            </a:graphic>
          </wp:inline>
        </w:drawing>
      </w:r>
    </w:p>
    <w:p w:rsidR="002C4573" w:rsidRDefault="002C4573" w:rsidP="00A63581">
      <w:pPr>
        <w:jc w:val="center"/>
      </w:pPr>
      <w:r>
        <w:br w:type="page"/>
      </w:r>
      <w:r>
        <w:rPr>
          <w:noProof/>
          <w:lang w:val="en-US" w:eastAsia="en-US"/>
        </w:rPr>
        <w:lastRenderedPageBreak/>
        <w:drawing>
          <wp:inline distT="0" distB="0" distL="0" distR="0">
            <wp:extent cx="4569347" cy="8605520"/>
            <wp:effectExtent l="0" t="0" r="3175" b="508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90539" cy="86454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440848" cy="83629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48571" cy="8377493"/>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378650" cy="8158623"/>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86650" cy="8173528"/>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4210669" cy="8076415"/>
            <wp:effectExtent l="0" t="0" r="0" b="127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215631" cy="8085932"/>
                    </a:xfrm>
                    <a:prstGeom prst="rect">
                      <a:avLst/>
                    </a:prstGeom>
                    <a:noFill/>
                    <a:ln>
                      <a:noFill/>
                    </a:ln>
                  </pic:spPr>
                </pic:pic>
              </a:graphicData>
            </a:graphic>
          </wp:inline>
        </w:drawing>
      </w: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A63581" w:rsidRDefault="00A63581" w:rsidP="00A63581">
      <w:pPr>
        <w:jc w:val="center"/>
      </w:pPr>
    </w:p>
    <w:p w:rsidR="002C4573" w:rsidRDefault="002C4573" w:rsidP="00A63581">
      <w:pPr>
        <w:jc w:val="center"/>
      </w:pPr>
      <w:r>
        <w:rPr>
          <w:noProof/>
          <w:lang w:val="en-US" w:eastAsia="en-US"/>
        </w:rPr>
        <w:drawing>
          <wp:inline distT="0" distB="0" distL="0" distR="0">
            <wp:extent cx="5115678" cy="6306820"/>
            <wp:effectExtent l="0" t="0" r="889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17258" cy="6308768"/>
                    </a:xfrm>
                    <a:prstGeom prst="rect">
                      <a:avLst/>
                    </a:prstGeom>
                    <a:noFill/>
                    <a:ln>
                      <a:noFill/>
                    </a:ln>
                  </pic:spPr>
                </pic:pic>
              </a:graphicData>
            </a:graphic>
          </wp:inline>
        </w:drawing>
      </w:r>
    </w:p>
    <w:p w:rsidR="002C4573" w:rsidRDefault="002C4573"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A63581" w:rsidRDefault="00A63581" w:rsidP="002C4573"/>
    <w:p w:rsidR="002C4573" w:rsidRDefault="002C4573" w:rsidP="00A63581">
      <w:pPr>
        <w:jc w:val="center"/>
      </w:pPr>
      <w:r>
        <w:rPr>
          <w:noProof/>
          <w:lang w:val="en-US" w:eastAsia="en-US"/>
        </w:rPr>
        <w:drawing>
          <wp:inline distT="0" distB="0" distL="0" distR="0">
            <wp:extent cx="4111625" cy="7664388"/>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122731" cy="7685090"/>
                    </a:xfrm>
                    <a:prstGeom prst="rect">
                      <a:avLst/>
                    </a:prstGeom>
                    <a:noFill/>
                    <a:ln>
                      <a:noFill/>
                    </a:ln>
                  </pic:spPr>
                </pic:pic>
              </a:graphicData>
            </a:graphic>
          </wp:inline>
        </w:drawing>
      </w:r>
    </w:p>
    <w:p w:rsidR="002C4573" w:rsidRDefault="002C4573" w:rsidP="00EF2851">
      <w:pPr>
        <w:spacing w:after="0" w:line="276" w:lineRule="auto"/>
        <w:ind w:left="0"/>
        <w:jc w:val="center"/>
        <w:rPr>
          <w:rFonts w:ascii="Bookman Old Style" w:hAnsi="Bookman Old Style"/>
          <w:bCs/>
          <w:color w:val="auto"/>
          <w:sz w:val="24"/>
          <w:szCs w:val="24"/>
        </w:rPr>
      </w:pPr>
    </w:p>
    <w:p w:rsidR="002C4573" w:rsidRDefault="002C4573" w:rsidP="00EF2851">
      <w:pPr>
        <w:spacing w:after="0" w:line="276" w:lineRule="auto"/>
        <w:ind w:left="0"/>
        <w:jc w:val="center"/>
        <w:rPr>
          <w:rFonts w:ascii="Bookman Old Style" w:hAnsi="Bookman Old Style"/>
          <w:bCs/>
          <w:color w:val="auto"/>
          <w:sz w:val="24"/>
          <w:szCs w:val="24"/>
        </w:rPr>
      </w:pPr>
    </w:p>
    <w:p w:rsidR="002C4573" w:rsidRPr="005C542C" w:rsidRDefault="002C4573"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Cs/>
          <w:color w:val="auto"/>
          <w:sz w:val="24"/>
          <w:szCs w:val="24"/>
        </w:rPr>
      </w:pPr>
    </w:p>
    <w:p w:rsidR="00EF2851" w:rsidRPr="005C542C" w:rsidRDefault="00EF2851" w:rsidP="00EF2851">
      <w:pPr>
        <w:spacing w:after="0" w:line="276" w:lineRule="auto"/>
        <w:ind w:left="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ANNEXURE-C1</w:t>
      </w:r>
    </w:p>
    <w:p w:rsidR="00EF2851" w:rsidRPr="005C542C" w:rsidRDefault="00EF2851" w:rsidP="00EF2851">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t>[LAY OUT OF THE PROJECT]</w:t>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102826" w:rsidP="00EF2851">
      <w:pPr>
        <w:spacing w:after="0" w:line="276" w:lineRule="auto"/>
        <w:ind w:left="-540"/>
        <w:jc w:val="center"/>
        <w:rPr>
          <w:rFonts w:ascii="Bookman Old Style" w:hAnsi="Bookman Old Style"/>
          <w:b/>
          <w:bCs/>
          <w:color w:val="auto"/>
          <w:sz w:val="24"/>
          <w:szCs w:val="24"/>
          <w:u w:val="single"/>
        </w:rPr>
      </w:pPr>
      <w:r>
        <w:rPr>
          <w:rFonts w:ascii="Bookman Old Style" w:hAnsi="Bookman Old Style"/>
          <w:b/>
          <w:bCs/>
          <w:noProof/>
          <w:color w:val="auto"/>
          <w:sz w:val="24"/>
          <w:szCs w:val="24"/>
          <w:u w:val="single"/>
          <w:lang w:val="en-US" w:eastAsia="en-US"/>
        </w:rPr>
        <w:drawing>
          <wp:inline distT="0" distB="0" distL="0" distR="0">
            <wp:extent cx="5365750" cy="8160411"/>
            <wp:effectExtent l="0" t="0" r="635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66031" cy="8160839"/>
                    </a:xfrm>
                    <a:prstGeom prst="rect">
                      <a:avLst/>
                    </a:prstGeom>
                    <a:noFill/>
                    <a:ln>
                      <a:noFill/>
                    </a:ln>
                  </pic:spPr>
                </pic:pic>
              </a:graphicData>
            </a:graphic>
          </wp:inline>
        </w:drawing>
      </w: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ANNEXURE-C2 + C3</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color w:val="auto"/>
          <w:sz w:val="24"/>
          <w:szCs w:val="24"/>
        </w:rPr>
        <w:t>[BUILDING PLAN MAP + OPEN SPACE MAP OF PROJECT]</w:t>
      </w: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419826"/>
            <wp:effectExtent l="19050" t="0" r="0" b="0"/>
            <wp:docPr id="37"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srcRect/>
                    <a:stretch>
                      <a:fillRect/>
                    </a:stretch>
                  </pic:blipFill>
                  <pic:spPr bwMode="auto">
                    <a:xfrm>
                      <a:off x="0" y="0"/>
                      <a:ext cx="5486400" cy="341982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r w:rsidRPr="005C542C">
        <w:rPr>
          <w:rFonts w:ascii="Bookman Old Style" w:hAnsi="Bookman Old Style"/>
          <w:bCs/>
          <w:noProof/>
          <w:color w:val="auto"/>
          <w:sz w:val="24"/>
          <w:szCs w:val="24"/>
          <w:lang w:val="en-US" w:eastAsia="en-US"/>
        </w:rPr>
        <w:drawing>
          <wp:inline distT="0" distB="0" distL="0" distR="0">
            <wp:extent cx="5486400" cy="3589846"/>
            <wp:effectExtent l="19050" t="0" r="0" b="0"/>
            <wp:docPr id="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cstate="print"/>
                    <a:srcRect/>
                    <a:stretch>
                      <a:fillRect/>
                    </a:stretch>
                  </pic:blipFill>
                  <pic:spPr bwMode="auto">
                    <a:xfrm>
                      <a:off x="0" y="0"/>
                      <a:ext cx="5486400" cy="3589846"/>
                    </a:xfrm>
                    <a:prstGeom prst="rect">
                      <a:avLst/>
                    </a:prstGeom>
                    <a:noFill/>
                    <a:ln w="9525">
                      <a:noFill/>
                      <a:miter lim="800000"/>
                      <a:headEnd/>
                      <a:tailEnd/>
                    </a:ln>
                  </pic:spPr>
                </pic:pic>
              </a:graphicData>
            </a:graphic>
          </wp:inline>
        </w:drawing>
      </w: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Cs/>
          <w:color w:val="auto"/>
          <w:sz w:val="24"/>
          <w:szCs w:val="24"/>
        </w:rPr>
      </w:pPr>
    </w:p>
    <w:p w:rsidR="00EF2851" w:rsidRPr="005C542C" w:rsidRDefault="00EF2851" w:rsidP="00EF2851">
      <w:pPr>
        <w:spacing w:after="0" w:line="276" w:lineRule="auto"/>
        <w:ind w:left="-540"/>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ANNEXURE-D</w:t>
      </w:r>
    </w:p>
    <w:p w:rsidR="00091E6F" w:rsidRDefault="00091E6F" w:rsidP="00091E6F">
      <w:pPr>
        <w:ind w:left="-426"/>
        <w:rPr>
          <w:noProof/>
          <w:color w:val="auto"/>
          <w:lang w:val="en-US" w:eastAsia="en-US"/>
        </w:rPr>
      </w:pPr>
      <w:r w:rsidRPr="005C542C">
        <w:rPr>
          <w:rFonts w:ascii="Bookman Old Style" w:hAnsi="Bookman Old Style"/>
          <w:bCs/>
          <w:color w:val="auto"/>
          <w:sz w:val="24"/>
          <w:szCs w:val="24"/>
        </w:rPr>
        <w:t xml:space="preserve">                           [MAP </w:t>
      </w:r>
      <w:r w:rsidR="00EF2851" w:rsidRPr="005C542C">
        <w:rPr>
          <w:rFonts w:ascii="Bookman Old Style" w:hAnsi="Bookman Old Style"/>
          <w:bCs/>
          <w:color w:val="auto"/>
          <w:sz w:val="24"/>
          <w:szCs w:val="24"/>
        </w:rPr>
        <w:t>OF APARTMENT UNDER SALE]</w:t>
      </w:r>
      <w:r w:rsidRPr="005C542C">
        <w:rPr>
          <w:noProof/>
          <w:color w:val="auto"/>
          <w:lang w:val="en-US" w:eastAsia="en-US"/>
        </w:rPr>
        <w:t xml:space="preserve"> </w:t>
      </w:r>
    </w:p>
    <w:p w:rsidR="00102826" w:rsidRPr="005C542C" w:rsidRDefault="00102826" w:rsidP="00091E6F">
      <w:pPr>
        <w:ind w:left="-426"/>
        <w:rPr>
          <w:noProof/>
          <w:color w:val="auto"/>
          <w:lang w:val="en-US" w:eastAsia="en-US"/>
        </w:rPr>
      </w:pPr>
    </w:p>
    <w:p w:rsidR="007642BF" w:rsidRDefault="00091E6F" w:rsidP="00102826">
      <w:pPr>
        <w:ind w:left="-426"/>
        <w:jc w:val="center"/>
        <w:rPr>
          <w:color w:val="auto"/>
        </w:rPr>
      </w:pPr>
      <w:r w:rsidRPr="005C542C">
        <w:rPr>
          <w:noProof/>
          <w:color w:val="auto"/>
          <w:lang w:val="en-US" w:eastAsia="en-US"/>
        </w:rPr>
        <w:drawing>
          <wp:inline distT="0" distB="0" distL="0" distR="0">
            <wp:extent cx="7675468" cy="5061231"/>
            <wp:effectExtent l="0" t="7302"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print"/>
                    <a:stretch>
                      <a:fillRect/>
                    </a:stretch>
                  </pic:blipFill>
                  <pic:spPr>
                    <a:xfrm rot="16200000">
                      <a:off x="0" y="0"/>
                      <a:ext cx="7686268" cy="5068352"/>
                    </a:xfrm>
                    <a:prstGeom prst="rect">
                      <a:avLst/>
                    </a:prstGeom>
                  </pic:spPr>
                </pic:pic>
              </a:graphicData>
            </a:graphic>
          </wp:inline>
        </w:drawing>
      </w:r>
    </w:p>
    <w:p w:rsidR="00091E6F" w:rsidRPr="005C542C" w:rsidRDefault="007642BF" w:rsidP="00A63581">
      <w:pPr>
        <w:spacing w:after="200" w:line="276" w:lineRule="auto"/>
        <w:ind w:left="0"/>
        <w:jc w:val="left"/>
        <w:rPr>
          <w:color w:val="auto"/>
        </w:rPr>
      </w:pPr>
      <w:r>
        <w:rPr>
          <w:color w:val="auto"/>
        </w:rPr>
        <w:br w:type="page"/>
      </w:r>
    </w:p>
    <w:p w:rsidR="009D24B2" w:rsidRDefault="00091E6F" w:rsidP="00091E6F">
      <w:pPr>
        <w:spacing w:after="0" w:line="276" w:lineRule="auto"/>
        <w:ind w:left="0"/>
        <w:jc w:val="center"/>
        <w:rPr>
          <w:rFonts w:ascii="Bookman Old Style" w:hAnsi="Bookman Old Style"/>
          <w:bCs/>
          <w:color w:val="auto"/>
          <w:sz w:val="24"/>
          <w:szCs w:val="24"/>
        </w:rPr>
      </w:pPr>
      <w:r w:rsidRPr="005C542C">
        <w:rPr>
          <w:rFonts w:ascii="Bookman Old Style" w:hAnsi="Bookman Old Style"/>
          <w:bCs/>
          <w:color w:val="auto"/>
          <w:sz w:val="24"/>
          <w:szCs w:val="24"/>
        </w:rPr>
        <w:lastRenderedPageBreak/>
        <w:t xml:space="preserve"> </w:t>
      </w:r>
    </w:p>
    <w:p w:rsidR="009D24B2" w:rsidRDefault="009D24B2" w:rsidP="00091E6F">
      <w:pPr>
        <w:spacing w:after="0" w:line="276" w:lineRule="auto"/>
        <w:ind w:left="0"/>
        <w:jc w:val="center"/>
        <w:rPr>
          <w:rFonts w:ascii="Bookman Old Style" w:hAnsi="Bookman Old Style"/>
          <w:bCs/>
          <w:color w:val="auto"/>
          <w:sz w:val="24"/>
          <w:szCs w:val="24"/>
        </w:rPr>
      </w:pPr>
    </w:p>
    <w:p w:rsidR="009D24B2" w:rsidRDefault="009D24B2" w:rsidP="00091E6F">
      <w:pPr>
        <w:spacing w:after="0" w:line="276" w:lineRule="auto"/>
        <w:ind w:left="0"/>
        <w:jc w:val="center"/>
        <w:rPr>
          <w:rFonts w:ascii="Bookman Old Style" w:hAnsi="Bookman Old Style"/>
          <w:bCs/>
          <w:color w:val="auto"/>
          <w:sz w:val="24"/>
          <w:szCs w:val="24"/>
        </w:rPr>
      </w:pPr>
    </w:p>
    <w:p w:rsidR="00EF2851" w:rsidRPr="005C542C" w:rsidRDefault="009D24B2" w:rsidP="00091E6F">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179460" cy="6961962"/>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179963" cy="6962638"/>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9D24B2" w:rsidRDefault="009D24B2">
      <w:pPr>
        <w:spacing w:after="200" w:line="276" w:lineRule="auto"/>
        <w:ind w:left="0"/>
        <w:jc w:val="left"/>
        <w:rPr>
          <w:rFonts w:ascii="Bookman Old Style" w:hAnsi="Bookman Old Style"/>
          <w:b/>
          <w:bCs/>
          <w:color w:val="auto"/>
          <w:sz w:val="24"/>
          <w:szCs w:val="24"/>
        </w:rPr>
      </w:pPr>
    </w:p>
    <w:p w:rsidR="00A63581" w:rsidRDefault="00A63581">
      <w:pPr>
        <w:spacing w:after="200" w:line="276" w:lineRule="auto"/>
        <w:ind w:left="0"/>
        <w:jc w:val="left"/>
        <w:rPr>
          <w:rFonts w:ascii="Bookman Old Style" w:hAnsi="Bookman Old Style"/>
          <w:b/>
          <w:bCs/>
          <w:color w:val="auto"/>
          <w:sz w:val="24"/>
          <w:szCs w:val="24"/>
        </w:rPr>
      </w:pPr>
    </w:p>
    <w:p w:rsidR="009D24B2" w:rsidRDefault="009D24B2" w:rsidP="00A63581">
      <w:pPr>
        <w:spacing w:after="200" w:line="276" w:lineRule="auto"/>
        <w:ind w:left="0"/>
        <w:jc w:val="center"/>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070549" cy="7130459"/>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70730" cy="7130714"/>
                    </a:xfrm>
                    <a:prstGeom prst="rect">
                      <a:avLst/>
                    </a:prstGeom>
                    <a:noFill/>
                    <a:ln>
                      <a:noFill/>
                    </a:ln>
                  </pic:spPr>
                </pic:pic>
              </a:graphicData>
            </a:graphic>
          </wp:inline>
        </w:drawing>
      </w:r>
    </w:p>
    <w:p w:rsidR="009D24B2" w:rsidRDefault="009D24B2">
      <w:pPr>
        <w:spacing w:after="200" w:line="276" w:lineRule="auto"/>
        <w:ind w:left="0"/>
        <w:jc w:val="left"/>
        <w:rPr>
          <w:rFonts w:ascii="Bookman Old Style" w:hAnsi="Bookman Old Style"/>
          <w:b/>
          <w:bCs/>
          <w:color w:val="auto"/>
          <w:sz w:val="24"/>
          <w:szCs w:val="24"/>
        </w:rPr>
      </w:pPr>
    </w:p>
    <w:p w:rsidR="00EF2851" w:rsidRPr="005C542C" w:rsidRDefault="009D24B2" w:rsidP="009D24B2">
      <w:pPr>
        <w:spacing w:after="200" w:line="276" w:lineRule="auto"/>
        <w:ind w:left="0"/>
        <w:jc w:val="center"/>
        <w:rPr>
          <w:rFonts w:ascii="Bookman Old Style" w:hAnsi="Bookman Old Style"/>
          <w:b/>
          <w:bCs/>
          <w:color w:val="auto"/>
          <w:sz w:val="24"/>
          <w:szCs w:val="24"/>
        </w:rPr>
      </w:pPr>
      <w:r>
        <w:rPr>
          <w:rFonts w:ascii="Bookman Old Style" w:hAnsi="Bookman Old Style"/>
          <w:b/>
          <w:bCs/>
          <w:color w:val="auto"/>
          <w:sz w:val="24"/>
          <w:szCs w:val="24"/>
        </w:rPr>
        <w:br w:type="page"/>
      </w:r>
      <w:r w:rsidR="00EF2851" w:rsidRPr="005C542C">
        <w:rPr>
          <w:rFonts w:ascii="Bookman Old Style" w:hAnsi="Bookman Old Style"/>
          <w:b/>
          <w:bCs/>
          <w:color w:val="auto"/>
          <w:sz w:val="24"/>
          <w:szCs w:val="24"/>
        </w:rPr>
        <w:lastRenderedPageBreak/>
        <w:t>ANNEXURE-E</w:t>
      </w:r>
    </w:p>
    <w:p w:rsidR="00EF2851" w:rsidRPr="005C542C" w:rsidRDefault="00EF2851" w:rsidP="00EF2851">
      <w:pPr>
        <w:spacing w:after="160" w:line="276" w:lineRule="auto"/>
        <w:ind w:left="0"/>
        <w:jc w:val="center"/>
        <w:rPr>
          <w:rFonts w:ascii="Bookman Old Style" w:hAnsi="Bookman Old Style"/>
          <w:bCs/>
          <w:color w:val="auto"/>
          <w:sz w:val="24"/>
          <w:szCs w:val="24"/>
          <w:u w:val="single"/>
        </w:rPr>
      </w:pPr>
      <w:r w:rsidRPr="005C542C">
        <w:rPr>
          <w:rFonts w:ascii="Bookman Old Style" w:hAnsi="Bookman Old Style"/>
          <w:bCs/>
          <w:color w:val="auto"/>
          <w:sz w:val="24"/>
          <w:szCs w:val="24"/>
          <w:u w:val="single"/>
        </w:rPr>
        <w:t>(</w:t>
      </w:r>
      <w:bookmarkStart w:id="4" w:name="_Hlk50634128"/>
      <w:r w:rsidRPr="005C542C">
        <w:rPr>
          <w:rFonts w:ascii="Bookman Old Style" w:hAnsi="Bookman Old Style"/>
          <w:bCs/>
          <w:color w:val="auto"/>
          <w:sz w:val="24"/>
          <w:szCs w:val="24"/>
          <w:u w:val="single"/>
        </w:rPr>
        <w:t>SPECIFICATION OF THE APARTMENT AND COMMON AMENITIES</w:t>
      </w:r>
      <w:bookmarkEnd w:id="4"/>
      <w:r w:rsidRPr="005C542C">
        <w:rPr>
          <w:rFonts w:ascii="Bookman Old Style" w:hAnsi="Bookman Old Style"/>
          <w:bCs/>
          <w:color w:val="auto"/>
          <w:sz w:val="24"/>
          <w:szCs w:val="24"/>
          <w:u w:val="single"/>
        </w:rPr>
        <w:t>)</w:t>
      </w:r>
    </w:p>
    <w:tbl>
      <w:tblPr>
        <w:tblW w:w="9185" w:type="dxa"/>
        <w:tblInd w:w="-460" w:type="dxa"/>
        <w:tblLook w:val="04A0"/>
      </w:tblPr>
      <w:tblGrid>
        <w:gridCol w:w="4683"/>
        <w:gridCol w:w="4502"/>
      </w:tblGrid>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p w:rsidR="00EF2851" w:rsidRPr="005C542C" w:rsidRDefault="00EF2851" w:rsidP="00933711">
            <w:pPr>
              <w:spacing w:after="0" w:line="240" w:lineRule="auto"/>
              <w:ind w:left="0"/>
              <w:jc w:val="center"/>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ELEGANT ENTRANCE GATE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ELECTRICAL CAR CHARCHING POINTS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PERIPHERY PLANTATION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GARDAGE CHUTE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GYMNASIUM (TRADITIONAL&amp;CROSS-FIT)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DESIGNER LOBBY AREA WITH ACCESS CONTROL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LIBRARY</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INSTEAD OF A PRESENTATION FROOM WRITE IT AS A MULTIPURPOSE HALL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MULTIPURPOSE LAWN WITH OUTDOOR GAMES COURT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COFFEE TABLE – IN LAWN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SENIOR CITIZEN’S SITTING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WASHROOM – (IN COMMON AREAS)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SENSORY LEARNING OUTDOOR PLAY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PROVISION FOR MUSIC SYSTEM – (CLUB HOUSE)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MULTI DWELLING UNIT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 xml:space="preserve">CHARGING POINTS – (PUT IT IN TARRECE AMENITIES)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rPr>
                <w:rFonts w:ascii="Calibri" w:hAnsi="Calibri"/>
                <w:color w:val="auto"/>
                <w:sz w:val="24"/>
                <w:szCs w:val="24"/>
                <w:lang w:val="en-US" w:eastAsia="en-US"/>
              </w:rPr>
            </w:pPr>
            <w:r w:rsidRPr="005C542C">
              <w:rPr>
                <w:rFonts w:asciiTheme="majorHAnsi" w:hAnsiTheme="majorHAnsi" w:cstheme="majorHAnsi"/>
                <w:color w:val="auto"/>
                <w:sz w:val="24"/>
                <w:szCs w:val="24"/>
              </w:rPr>
              <w:t xml:space="preserve">STROLLER FRIENDLY AREA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Theme="majorHAnsi" w:hAnsiTheme="majorHAnsi" w:cstheme="majorHAnsi"/>
                <w:color w:val="auto"/>
                <w:sz w:val="24"/>
                <w:szCs w:val="24"/>
              </w:rPr>
            </w:pPr>
            <w:r w:rsidRPr="005C542C">
              <w:rPr>
                <w:rFonts w:asciiTheme="majorHAnsi" w:hAnsiTheme="majorHAnsi" w:cstheme="majorHAnsi"/>
                <w:color w:val="auto"/>
                <w:sz w:val="24"/>
                <w:szCs w:val="24"/>
              </w:rPr>
              <w:t>CLUB HOUSE WITH MULTI PERPOSE HALL (PUT THIS IN PROJECT AMENITIES)</w:t>
            </w:r>
          </w:p>
        </w:tc>
      </w:tr>
      <w:tr w:rsidR="00EF2851" w:rsidRPr="005C542C" w:rsidTr="00933711">
        <w:trPr>
          <w:trHeight w:val="300"/>
        </w:trPr>
        <w:tc>
          <w:tcPr>
            <w:tcW w:w="9180" w:type="dxa"/>
            <w:gridSpan w:val="2"/>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STRUCTURE</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TILES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DADO TILES IN WASHROOM AND ABOVE  KITCHEN PLATFORM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EARTHQUAKE RESISTANT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BASEMENT PARKING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PAINTS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FLOORING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WOODEN TEXTURE VITRIFIED TILES IN MASTER BEDROOM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SUPERIOR QUALITY EXTERNAL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ANTI-SKID FLOOR TILES IN WASHROOM, TOILET, AND</w:t>
            </w:r>
          </w:p>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VITRIFIED FLOORING</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2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KITCHEN</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PLATFORM WITH STAINLESS STEEL SINK</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WATER PURIFIRE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AC PROVISION IN MASTER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ALL ELECTRICAL POINTS AS PER ELECTRICAL LAYOUT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POINTS AS PER ELECTRICAL LAYOUT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firstLineChars="200" w:firstLine="482"/>
              <w:jc w:val="left"/>
              <w:rPr>
                <w:rFonts w:ascii="Calibri" w:hAnsi="Calibri"/>
                <w:b/>
                <w:bCs/>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ECO FEATURE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t>RAINWATER HARVESTING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Theme="majorHAnsi" w:hAnsiTheme="majorHAnsi" w:cstheme="majorHAnsi"/>
                <w:color w:val="auto"/>
                <w:sz w:val="24"/>
                <w:szCs w:val="24"/>
              </w:rPr>
              <w:t>SEWAGE TREATMENT PLANT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Theme="majorHAnsi" w:hAnsiTheme="majorHAnsi" w:cstheme="majorHAnsi"/>
                <w:color w:val="auto"/>
                <w:sz w:val="24"/>
                <w:szCs w:val="24"/>
              </w:rPr>
              <w:lastRenderedPageBreak/>
              <w:t>SOLAR WATER HEATERS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p>
        </w:tc>
      </w:tr>
      <w:tr w:rsidR="00EF2851" w:rsidRPr="005C542C" w:rsidTr="00933711">
        <w:trPr>
          <w:trHeight w:val="300"/>
        </w:trPr>
        <w:tc>
          <w:tcPr>
            <w:tcW w:w="9180"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EF2851" w:rsidRPr="005C542C" w:rsidRDefault="00EF2851" w:rsidP="00933711">
            <w:pPr>
              <w:spacing w:after="0" w:line="240" w:lineRule="auto"/>
              <w:ind w:left="61"/>
              <w:jc w:val="center"/>
              <w:rPr>
                <w:rFonts w:ascii="Calibri" w:hAnsi="Calibri"/>
                <w:color w:val="auto"/>
                <w:sz w:val="24"/>
                <w:szCs w:val="24"/>
                <w:lang w:val="en-US" w:eastAsia="en-US"/>
              </w:rPr>
            </w:pPr>
            <w:r w:rsidRPr="005C542C">
              <w:rPr>
                <w:rFonts w:ascii="Calibri" w:hAnsi="Calibri"/>
                <w:b/>
                <w:bCs/>
                <w:color w:val="auto"/>
                <w:sz w:val="24"/>
                <w:szCs w:val="24"/>
                <w:lang w:val="en-US" w:eastAsia="en-US"/>
              </w:rPr>
              <w:t>TERRACE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FLOORING</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FULLY OPENABLE FRENCH DOOR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MS SAFETY RAILING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STAR GAZING ARENA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GRANITE COUNTER PROVIDE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BARBEQUE 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YOGA DECK</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 xml:space="preserve">KIDS PLAY ZONE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ACUPRESSURE PATHWAYS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GIANT LAWN CHESS SET.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BREAKOUT /REJUVENATING ZONE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GAZEBO</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240"/>
              <w:jc w:val="left"/>
              <w:rPr>
                <w:rFonts w:ascii="Calibri" w:hAnsi="Calibri"/>
                <w:color w:val="auto"/>
                <w:sz w:val="24"/>
                <w:szCs w:val="24"/>
                <w:lang w:val="en-US" w:eastAsia="en-US"/>
              </w:rPr>
            </w:pPr>
            <w:r w:rsidRPr="005C542C">
              <w:rPr>
                <w:rFonts w:ascii="Calibri" w:hAnsi="Calibri"/>
                <w:color w:val="auto"/>
                <w:sz w:val="24"/>
                <w:szCs w:val="24"/>
                <w:lang w:val="en-US" w:eastAsia="en-US"/>
              </w:rPr>
              <w:t>LOWN AREA</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61"/>
              <w:rPr>
                <w:rFonts w:ascii="Calibri" w:hAnsi="Calibri"/>
                <w:color w:val="auto"/>
                <w:sz w:val="24"/>
                <w:szCs w:val="24"/>
                <w:lang w:val="en-US" w:eastAsia="en-US"/>
              </w:rPr>
            </w:pPr>
            <w:r w:rsidRPr="005C542C">
              <w:rPr>
                <w:rFonts w:ascii="Calibri" w:hAnsi="Calibri"/>
                <w:color w:val="auto"/>
                <w:sz w:val="24"/>
                <w:szCs w:val="24"/>
                <w:lang w:val="en-US" w:eastAsia="en-US"/>
              </w:rPr>
              <w:t>FINESS WORKOUT ZONE</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DRY BALCONY</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PLUMBING</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ANTI-SKID TILES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INTELLIGENT PLUMBING WITH CONCEALED PIPES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ELECTRICAL POINT FOR WASHING MACHIN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SANITARY AND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SIMPOLO OR EQUIVALENT MAKE BATH FITTINGS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GEYSER PROVISION IN ONE BATHROOM</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EF2851" w:rsidRPr="005C542C" w:rsidRDefault="00EF2851" w:rsidP="00933711">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WINDOWS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64"/>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3 TRACK POWDER COATED ALUMINUM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GRANITE DOOR FRAME WITH BOTH SIDE LAMINATED FLUSH DOORS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MS SAFTY GRILL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CPVC PLUMBING AND SANITARY WARE</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LOUVERED VENTILATORS IN BATHROOM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GLAZED TILES UPTO 7’ HEIGHT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EXHAUST FAN PROVISION AND ELECTRIC BOILER POINT</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SOLAR WATER HEATER IN MASTER TOILET</w:t>
            </w:r>
          </w:p>
        </w:tc>
      </w:tr>
      <w:tr w:rsidR="00EF2851" w:rsidRPr="005C542C" w:rsidTr="00933711">
        <w:trPr>
          <w:trHeight w:val="300"/>
        </w:trPr>
        <w:tc>
          <w:tcPr>
            <w:tcW w:w="4680" w:type="dxa"/>
            <w:tcBorders>
              <w:top w:val="single" w:sz="4" w:space="0" w:color="auto"/>
              <w:bottom w:val="single" w:sz="4" w:space="0" w:color="auto"/>
            </w:tcBorders>
            <w:shd w:val="clear" w:color="auto" w:fill="auto"/>
            <w:noWrap/>
            <w:vAlign w:val="center"/>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tcPr>
          <w:p w:rsidR="00EF2851" w:rsidRPr="005C542C" w:rsidRDefault="00EF2851" w:rsidP="00933711">
            <w:pPr>
              <w:spacing w:after="0" w:line="240" w:lineRule="auto"/>
              <w:ind w:left="0"/>
              <w:jc w:val="left"/>
              <w:rPr>
                <w:rFonts w:ascii="Calibri" w:hAnsi="Calibri"/>
                <w:color w:val="auto"/>
                <w:sz w:val="24"/>
                <w:szCs w:val="24"/>
                <w:lang w:val="en-US" w:eastAsia="en-US"/>
              </w:rPr>
            </w:pP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155"/>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DOORS</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ELECTRICAL</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BOTH SIDE LAMINATED FLUSH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CONCEALED FIRE RETARDANT LOW SMOKE COPPER WIRES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WOODEN DOOR FRAME ON MAIN DOOR AND BEDROOM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CIRCUIT BREAKER</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ALL DOORS FITTINGS WITH BRASS/STAINLESS FINISH</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TV AND TELEPHONE POINTS IN LIVING AND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MODULAR SWITCHES</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SPLIT AC PROVISION IN ONE BEDROOM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FRIDGE, OVEN AND FOOD PROCESSOR POINT IN KITCHEN</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EF2851" w:rsidRPr="005C542C" w:rsidRDefault="00EF2851" w:rsidP="00933711">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PROVISION FOR EXHAUST FAN IN KITCHEN AND WASHROOM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16371C" w:rsidP="00933711">
            <w:pPr>
              <w:spacing w:after="0" w:line="240" w:lineRule="auto"/>
              <w:ind w:left="155"/>
              <w:jc w:val="left"/>
              <w:rPr>
                <w:rFonts w:ascii="Calibri" w:hAnsi="Calibri"/>
                <w:b/>
                <w:bCs/>
                <w:color w:val="auto"/>
                <w:sz w:val="24"/>
                <w:szCs w:val="24"/>
                <w:lang w:val="en-US" w:eastAsia="en-US"/>
              </w:rPr>
            </w:pPr>
            <w:r>
              <w:rPr>
                <w:rFonts w:ascii="Calibri" w:hAnsi="Calibri"/>
                <w:b/>
                <w:bCs/>
                <w:noProof/>
                <w:color w:val="auto"/>
                <w:sz w:val="24"/>
                <w:szCs w:val="24"/>
                <w:lang w:val="en-US" w:eastAsia="en-US"/>
              </w:rPr>
              <w:pict>
                <v:shape id="Freeform 3" o:spid="_x0000_s1028" style="position:absolute;left:0;text-align:left;margin-left:119.6pt;margin-top:363.4pt;width:367.8pt;height:388.5pt;z-index:-251658752;visibility:visible;mso-position-horizontal-relative:page;mso-position-vertical-relative:page" coordsize="7356,77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" adj="0,,0" path="m2786,6837r-9,-88l2760,6658r-18,-65l2719,6526r-27,-69l2661,6388r-37,-71l2583,6244r-46,-74l2498,6113r-25,-36l2473,6777r-3,76l2457,6927r-24,71l2397,7067r-48,68l2289,7202r-188,187l380,5669,566,5483r71,-64l710,5369r75,-35l861,5314r79,-8l1020,5307r82,11l1187,5340r69,25l1326,5395r70,36l1468,5473r72,48l1601,5565r60,47l1722,5662r60,53l1842,5770r60,58l1965,5892r58,62l2079,6016r51,60l2178,6134r44,58l2262,6248r51,77l2356,6400r37,74l2422,6545r24,69l2465,6697r8,80l2473,6077r-16,-23l2412,5995r-48,-60l2314,5874r-54,-61l2204,5750r-60,-62l2082,5624r-62,-61l1958,5506r-62,-56l1835,5398r-61,-49l1717,5306r-4,-3l1652,5259r-60,-40l1512,5170r-78,-43l1356,5089r-78,-32l1202,5029r-75,-22l1039,4989r-86,-10l869,4978r-82,7l707,5000r-65,20l578,5047r-63,34l453,5123r-61,49l332,5228,21,5539r-10,13l4,5569,,5588r1,22l8,5636r14,28l43,5694r30,33l2045,7698r32,30l2107,7749r27,14l2159,7768r23,2l2202,7767r17,-7l2232,7750r291,-291l2579,7400r8,-11l2627,7339r43,-61l2705,7215r29,-64l2756,7086r19,-81l2785,6922r1,-85xm4399,5566r-1,-9l4393,5548r-4,-9l4381,5529r-8,-8l4365,5514r-10,-9l4343,5496r-14,-10l4312,5475r-87,-56l3700,5107r-53,-32l3563,5025r-49,-28l3422,4948r-43,-22l3337,4906r-39,-17l3259,4874r-37,-12l3186,4852r-34,-8l3127,4839r-9,-2l3087,4834r-31,-1l3026,4835r-29,4l3009,4792r8,-48l3021,4695r2,-49l3020,4597r-6,-50l3004,4496r-15,-52l2970,4393r-22,-52l2920,4288r-33,-53l2850,4182r-43,-54l2760,4073r-11,-10l2749,4661r-5,41l2735,4742r-15,41l2699,4822r-27,38l2639,4897r-179,178l1715,4330r154,-154l1895,4151r25,-23l1942,4109r21,-16l1982,4080r18,-12l2019,4059r20,-8l2101,4034r62,-4l2225,4037r63,21l2351,4090r64,41l2480,4182r65,60l2583,4282r34,41l2649,4365r28,42l2701,4450r19,43l2734,4535r9,42l2749,4619r,42l2749,4063r-31,-33l2707,4018r-58,-55l2592,3913r-58,-45l2477,3828r-58,-34l2362,3766r-58,-23l2247,3724r-58,-14l2133,3703r-55,-2l2023,3704r-54,9l1916,3729r-52,21l1812,3775r-17,12l1778,3799r-38,28l1721,3844r-22,19l1675,3885r-25,25l1432,4128r-74,74l1348,4215r-7,17l1338,4251r,22l1345,4299r14,28l1380,4357r30,33l3465,6445r10,7l3495,6460r10,1l3515,6457r10,-3l3535,6451r10,-5l3556,6440r10,-8l3578,6423r12,-11l3603,6400r12,-13l3626,6374r10,-11l3644,6352r6,-11l3654,6331r3,-9l3660,6312r3,-9l3663,6292r-4,-10l3655,6272r-7,-9l2698,5312r122,-122l2852,5162r33,-22l2920,5123r36,-11l2994,5108r40,-1l3075,5110r42,9l3162,5131r45,16l3254,5166r49,23l3353,5216r51,28l3458,5275r55,33l4172,5710r12,7l4195,5722r10,4l4216,5732r13,1l4241,5731r11,-1l4262,5726r10,-5l4282,5714r10,-8l4304,5697r13,-11l4330,5673r15,-15l4357,5643r11,-13l4377,5619r8,-11l4390,5598r4,-10l4397,5579r2,-13xm5703,4273r-1,-10l5699,4252r-6,-11l5685,4230r-10,-11l5661,4208r-15,-12l5627,4183r-22,-15l5334,3995,4543,3496r,313l4066,4286,3877,3995r-28,-43l3287,3081r-87,-133l3201,2947r1342,862l4543,3496,3675,2947,3091,2575r-11,-6l3068,2563r-11,-5l3047,2554r-10,-1l3027,2553r-10,1l3007,2557r-11,4l2984,2566r-11,8l2960,2583r-13,10l2934,2606r-15,15l2902,2637r-15,15l2874,2666r-12,13l2852,2691r-8,11l2837,2714r-5,11l2829,2735r-3,10l2825,2755r,10l2827,2774r3,10l2835,2795r5,10l2846,2816r84,131l2976,3020r590,932l3594,3995r846,1336l4454,5352r13,19l4479,5386r12,13l4502,5410r11,8l4524,5424r10,4l4545,5429r10,-2l4567,5424r12,-7l4591,5408r12,-11l4617,5385r15,-14l4646,5356r12,-14l4669,5330r9,-12l4684,5308r6,-10l4693,5288r1,-10l4695,5266r1,-10l4690,5244r-3,-10l4681,5222r-8,-12l4296,4630r-42,-64l4534,4286r291,-291l5481,4416r14,7l5506,4428r10,4l5526,4435r10,1l5547,4432r9,-2l5565,4427r10,-6l5587,4413r11,-10l5611,4392r14,-14l5640,4362r16,-16l5669,4332r11,-14l5690,4306r7,-11l5701,4284r2,-11xm6101,3864r-1,-9l6095,3843r-4,-10l6085,3825,5156,2896r481,-481l5638,2407r,-10l5637,2387r-3,-11l5622,2353r-7,-11l5607,2330r-10,-12l5586,2305r-26,-28l5544,2261r-17,-17l5511,2228r-29,-25l5470,2194r-11,-8l5449,2180r-10,-5l5427,2169r-11,-2l5407,2166r-9,2l5392,2170r-480,481l4160,1899r508,-508l4671,1385r,-10l4670,1365r-3,-11l4655,1331r-7,-11l4640,1308r-10,-12l4619,1283r-27,-30l4576,1237r-16,-16l4544,1207r-28,-26l4503,1171r-12,-8l4479,1155r-24,-13l4444,1140r-9,-1l4425,1139r-6,2l3796,1764r-11,14l3778,1794r-3,20l3776,1836r6,26l3797,1890r21,30l3847,1952,5903,4008r8,5l5921,4017r12,5l5942,4023r11,-4l5962,4017r10,-4l5982,4008r11,-6l6004,3994r12,-9l6028,3974r12,-12l6053,3949r11,-12l6073,3925r9,-11l6087,3904r5,-10l6095,3884r2,-9l6101,3864xm7355,2610r,-10l7347,2580r-7,-9l5414,645,5806,253r3,-7l5809,236r-1,-9l5806,215r-12,-22l5787,182r-9,-12l5768,158r-39,-42l5713,100,5697,84,5682,69,5653,44,5641,33r-12,-9l5618,17r-11,-6l5594,4,5583,1,5574,r-11,l5556,4,4590,970r-3,7l4588,986r,10l4591,1006r7,14l4604,1030r8,12l4621,1053r22,27l4656,1095r14,16l4686,1127r16,16l4718,1157r14,12l4746,1180r12,10l4770,1199r10,7l4803,1218r10,4l4824,1222r9,1l4840,1219,5232,828,7157,2753r10,8l7187,2768r9,1l7207,2765r10,-2l7226,2759r11,-5l7248,2748r10,-8l7270,2731r12,-11l7295,2708r12,-13l7318,2682r10,-11l7336,2660r5,-11l7346,2639r3,-9l7351,2621r4,-11xe" fillcolor="silver" stroked="f">
                  <v:fill opacity="32896f"/>
                  <v:stroke joinstyle="round"/>
                  <v:formulas/>
                  <v:path arrowok="t" o:connecttype="custom" o:connectlocs="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2147483646" o:connectangles="0,0,0,0,0,0,0,0,0,0,0,0,0,0,0,0,0,0,0,0,0,0,0,0,0,0,0,0,0,0,0,0,0,0,0,0,0,0,0,0,0,0,0,0,0,0,0,0,0,0,0,0,0,0,0,0,0,0"/>
                  <w10:wrap anchorx="page" anchory="page"/>
                </v:shape>
              </w:pict>
            </w:r>
            <w:r>
              <w:rPr>
                <w:rFonts w:ascii="Calibri" w:hAnsi="Calibri"/>
                <w:b/>
                <w:bCs/>
                <w:noProof/>
                <w:color w:val="auto"/>
                <w:sz w:val="24"/>
                <w:szCs w:val="24"/>
                <w:lang w:val="en-US" w:eastAsia="en-US"/>
              </w:rPr>
              <w:pict>
                <v:shapetype id="_x0000_t202" coordsize="21600,21600" o:spt="202" path="m,l,21600r21600,l21600,xe">
                  <v:stroke joinstyle="miter"/>
                  <v:path gradientshapeok="t" o:connecttype="rect"/>
                </v:shapetype>
                <v:shape id="Text Box 2" o:spid="_x0000_s1027" type="#_x0000_t202" style="position:absolute;left:0;text-align:left;margin-left:40pt;margin-top:857.25pt;width:27.8pt;height:59.5pt;z-index:251658752;visibility:visible;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" filled="f" stroked="f">
                  <v:textbox style="layout-flow:vertical;mso-layout-flow-alt:bottom-to-top" inset="0,0,0,0">
                    <w:txbxContent>
                      <w:p w:rsidR="009D4205" w:rsidRDefault="009D4205" w:rsidP="00EF2851">
                        <w:pPr>
                          <w:spacing w:before="40"/>
                          <w:ind w:left="20"/>
                          <w:rPr>
                            <w:i/>
                            <w:sz w:val="44"/>
                          </w:rPr>
                        </w:pPr>
                        <w:r>
                          <w:rPr>
                            <w:i/>
                            <w:u w:val="single"/>
                          </w:rPr>
                          <w:t>Page</w:t>
                        </w:r>
                        <w:r>
                          <w:rPr>
                            <w:i/>
                            <w:sz w:val="44"/>
                            <w:u w:val="single"/>
                          </w:rPr>
                          <w:t>46</w:t>
                        </w:r>
                      </w:p>
                    </w:txbxContent>
                  </v:textbox>
                  <w10:wrap anchorx="page" anchory="page"/>
                </v:shape>
              </w:pict>
            </w:r>
            <w:r w:rsidR="00EF2851" w:rsidRPr="005C542C">
              <w:rPr>
                <w:rFonts w:ascii="Calibri" w:hAnsi="Calibri"/>
                <w:b/>
                <w:bCs/>
                <w:color w:val="auto"/>
                <w:sz w:val="24"/>
                <w:szCs w:val="24"/>
                <w:lang w:val="en-US" w:eastAsia="en-US"/>
              </w:rPr>
              <w:t xml:space="preserve">AUTOMATION </w:t>
            </w:r>
          </w:p>
        </w:tc>
        <w:tc>
          <w:tcPr>
            <w:tcW w:w="4500"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hideMark/>
          </w:tcPr>
          <w:p w:rsidR="00EF2851" w:rsidRPr="005C542C" w:rsidRDefault="00EF2851" w:rsidP="00933711">
            <w:pPr>
              <w:spacing w:after="0" w:line="240" w:lineRule="auto"/>
              <w:ind w:left="0" w:firstLineChars="58" w:firstLine="140"/>
              <w:jc w:val="left"/>
              <w:rPr>
                <w:rFonts w:ascii="Calibri" w:hAnsi="Calibri"/>
                <w:b/>
                <w:bCs/>
                <w:color w:val="auto"/>
                <w:sz w:val="24"/>
                <w:szCs w:val="24"/>
                <w:lang w:val="en-US" w:eastAsia="en-US"/>
              </w:rPr>
            </w:pPr>
            <w:r w:rsidRPr="005C542C">
              <w:rPr>
                <w:rFonts w:ascii="Calibri" w:hAnsi="Calibri"/>
                <w:b/>
                <w:bCs/>
                <w:color w:val="auto"/>
                <w:sz w:val="24"/>
                <w:szCs w:val="24"/>
                <w:lang w:val="en-US" w:eastAsia="en-US"/>
              </w:rPr>
              <w:t>SAFETY&amp;SECURITY</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PANIC BUTTON IN COMMON-WASHROOM &amp;COMMON-DEDROOM.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FIRE FIGHTING SYSTEM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MOTION SENSOR LIGHTING IN BOTH </w:t>
            </w:r>
            <w:r w:rsidRPr="005C542C">
              <w:rPr>
                <w:rFonts w:ascii="Calibri" w:hAnsi="Calibri"/>
                <w:color w:val="auto"/>
                <w:sz w:val="24"/>
                <w:szCs w:val="24"/>
                <w:lang w:val="en-US" w:eastAsia="en-US"/>
              </w:rPr>
              <w:lastRenderedPageBreak/>
              <w:t xml:space="preserve">BATHROOM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 xml:space="preserve">POWER BACK – UP FOR THE COMMON </w:t>
            </w:r>
            <w:r w:rsidRPr="005C542C">
              <w:rPr>
                <w:rFonts w:ascii="Calibri" w:hAnsi="Calibri"/>
                <w:color w:val="auto"/>
                <w:sz w:val="24"/>
                <w:szCs w:val="24"/>
                <w:lang w:val="en-US" w:eastAsia="en-US"/>
              </w:rPr>
              <w:lastRenderedPageBreak/>
              <w:t>AREA</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lastRenderedPageBreak/>
              <w:t>SIP VIDEO DOOR PHONE</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CCTV SURVEILLANCE </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GAS LEAK DETACTOR IN KITCHEN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MYGATE AAP</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MAIN ENTRANCE GUARD PHONE </w:t>
            </w:r>
          </w:p>
        </w:tc>
        <w:tc>
          <w:tcPr>
            <w:tcW w:w="4500" w:type="dxa"/>
            <w:tcBorders>
              <w:top w:val="single" w:sz="4" w:space="0" w:color="auto"/>
              <w:left w:val="single" w:sz="4" w:space="0" w:color="auto"/>
              <w:bottom w:val="single" w:sz="4" w:space="0" w:color="auto"/>
              <w:right w:val="single" w:sz="4" w:space="0" w:color="auto"/>
            </w:tcBorders>
            <w:shd w:val="clear" w:color="auto" w:fill="auto"/>
            <w:noWrap/>
            <w:hideMark/>
          </w:tcPr>
          <w:p w:rsidR="00EF2851" w:rsidRPr="005C542C" w:rsidRDefault="00EF2851" w:rsidP="00933711">
            <w:pPr>
              <w:spacing w:after="0" w:line="240" w:lineRule="auto"/>
              <w:ind w:left="164"/>
              <w:jc w:val="left"/>
              <w:rPr>
                <w:rFonts w:ascii="Calibri" w:hAnsi="Calibri"/>
                <w:color w:val="auto"/>
                <w:sz w:val="24"/>
                <w:szCs w:val="24"/>
                <w:lang w:val="en-US" w:eastAsia="en-US"/>
              </w:rPr>
            </w:pPr>
            <w:r w:rsidRPr="005C542C">
              <w:rPr>
                <w:rFonts w:ascii="Calibri" w:hAnsi="Calibri"/>
                <w:color w:val="auto"/>
                <w:sz w:val="24"/>
                <w:szCs w:val="24"/>
                <w:lang w:val="en-US" w:eastAsia="en-US"/>
              </w:rPr>
              <w:t>3-TIER SECURITY SYSTEM</w:t>
            </w:r>
          </w:p>
        </w:tc>
      </w:tr>
      <w:tr w:rsidR="00EF2851" w:rsidRPr="005C542C" w:rsidTr="00933711">
        <w:trPr>
          <w:trHeight w:val="300"/>
        </w:trPr>
        <w:tc>
          <w:tcPr>
            <w:tcW w:w="468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55"/>
              <w:jc w:val="left"/>
              <w:rPr>
                <w:rFonts w:ascii="Calibri" w:hAnsi="Calibri"/>
                <w:color w:val="auto"/>
                <w:sz w:val="24"/>
                <w:szCs w:val="24"/>
                <w:lang w:val="en-US" w:eastAsia="en-US"/>
              </w:rPr>
            </w:pPr>
            <w:r w:rsidRPr="005C542C">
              <w:rPr>
                <w:rFonts w:ascii="Calibri" w:hAnsi="Calibri"/>
                <w:color w:val="auto"/>
                <w:sz w:val="24"/>
                <w:szCs w:val="24"/>
                <w:lang w:val="en-US" w:eastAsia="en-US"/>
              </w:rPr>
              <w:t xml:space="preserve">ELECTROMAGNETIC LOBBY DOOR LOCK SYSTEM </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EF2851" w:rsidRPr="005C542C" w:rsidRDefault="00EF2851" w:rsidP="00933711">
            <w:pPr>
              <w:spacing w:after="0" w:line="240" w:lineRule="auto"/>
              <w:ind w:left="164"/>
              <w:jc w:val="left"/>
              <w:rPr>
                <w:rFonts w:ascii="Calibri" w:hAnsi="Calibri"/>
                <w:color w:val="auto"/>
                <w:sz w:val="24"/>
                <w:szCs w:val="24"/>
                <w:lang w:val="en-US" w:eastAsia="en-US"/>
              </w:rPr>
            </w:pPr>
          </w:p>
        </w:tc>
      </w:tr>
    </w:tbl>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9D24B2" w:rsidRPr="005C542C" w:rsidRDefault="009D24B2"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tabs>
          <w:tab w:val="center" w:pos="4488"/>
          <w:tab w:val="left" w:pos="7882"/>
        </w:tabs>
        <w:spacing w:after="0" w:line="276" w:lineRule="auto"/>
        <w:jc w:val="left"/>
        <w:rPr>
          <w:rFonts w:ascii="Bookman Old Style" w:hAnsi="Bookman Old Style"/>
          <w:b/>
          <w:bCs/>
          <w:color w:val="auto"/>
          <w:sz w:val="24"/>
          <w:szCs w:val="24"/>
        </w:rPr>
      </w:pPr>
    </w:p>
    <w:p w:rsidR="00EF2851" w:rsidRPr="005C542C" w:rsidRDefault="00EF2851" w:rsidP="00EF2851">
      <w:pPr>
        <w:spacing w:after="0" w:line="240" w:lineRule="auto"/>
        <w:jc w:val="center"/>
        <w:rPr>
          <w:rFonts w:ascii="Bookman Old Style" w:hAnsi="Bookman Old Style"/>
          <w:b/>
          <w:bCs/>
          <w:color w:val="auto"/>
          <w:sz w:val="24"/>
          <w:szCs w:val="24"/>
          <w:u w:val="single"/>
        </w:rPr>
      </w:pPr>
      <w:r w:rsidRPr="005C542C">
        <w:rPr>
          <w:rFonts w:ascii="Bookman Old Style" w:hAnsi="Bookman Old Style"/>
          <w:b/>
          <w:bCs/>
          <w:color w:val="auto"/>
          <w:sz w:val="24"/>
          <w:szCs w:val="24"/>
          <w:u w:val="single"/>
        </w:rPr>
        <w:t>D E C L A R A T I O N</w:t>
      </w:r>
    </w:p>
    <w:p w:rsidR="00EF2851" w:rsidRPr="005C542C" w:rsidRDefault="00EF2851" w:rsidP="00EF2851">
      <w:pPr>
        <w:pStyle w:val="PlainText"/>
        <w:contextualSpacing/>
        <w:jc w:val="both"/>
        <w:rPr>
          <w:rFonts w:ascii="Bookman Old Style" w:hAnsi="Bookman Old Style"/>
          <w:bCs/>
          <w:sz w:val="24"/>
          <w:szCs w:val="24"/>
        </w:rPr>
      </w:pPr>
    </w:p>
    <w:p w:rsidR="00EF2851" w:rsidRPr="005C542C" w:rsidRDefault="00EF2851" w:rsidP="00EF2851">
      <w:pPr>
        <w:spacing w:after="0" w:line="240" w:lineRule="auto"/>
        <w:ind w:left="0"/>
        <w:rPr>
          <w:rFonts w:ascii="Bookman Old Style" w:hAnsi="Bookman Old Style"/>
          <w:bCs/>
          <w:color w:val="auto"/>
          <w:sz w:val="24"/>
          <w:szCs w:val="24"/>
        </w:rPr>
      </w:pPr>
      <w:r w:rsidRPr="005C542C">
        <w:rPr>
          <w:rFonts w:ascii="Bookman Old Style" w:hAnsi="Bookman Old Style"/>
          <w:b/>
          <w:color w:val="auto"/>
          <w:sz w:val="24"/>
          <w:szCs w:val="24"/>
          <w:u w:val="single"/>
        </w:rPr>
        <w:t xml:space="preserve">M/S. KRISALA ASSOCIATES </w:t>
      </w:r>
      <w:r w:rsidRPr="005C542C">
        <w:rPr>
          <w:rFonts w:ascii="Bookman Old Style" w:hAnsi="Bookman Old Style"/>
          <w:color w:val="auto"/>
          <w:sz w:val="24"/>
          <w:szCs w:val="24"/>
        </w:rPr>
        <w:t>through its partner</w:t>
      </w:r>
      <w:r w:rsidRPr="005C542C">
        <w:rPr>
          <w:rFonts w:ascii="Bookman Old Style" w:hAnsi="Bookman Old Style"/>
          <w:bCs/>
          <w:color w:val="auto"/>
          <w:sz w:val="24"/>
          <w:szCs w:val="24"/>
        </w:rPr>
        <w:t xml:space="preserve">, do hereby state and declare that I have presented document in the office of Sub-Registrar, Haveli for registration. I state that consenting party No. 1 to 14 namely Smt. </w:t>
      </w:r>
      <w:proofErr w:type="spellStart"/>
      <w:r w:rsidRPr="005C542C">
        <w:rPr>
          <w:rFonts w:ascii="Bookman Old Style" w:hAnsi="Bookman Old Style"/>
          <w:bCs/>
          <w:color w:val="auto"/>
          <w:sz w:val="24"/>
          <w:szCs w:val="24"/>
        </w:rPr>
        <w:t>Pramila</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Dhanajay</w:t>
      </w:r>
      <w:proofErr w:type="spellEnd"/>
      <w:r w:rsidRPr="005C542C">
        <w:rPr>
          <w:rFonts w:ascii="Bookman Old Style" w:hAnsi="Bookman Old Style"/>
          <w:bCs/>
          <w:color w:val="auto"/>
          <w:sz w:val="24"/>
          <w:szCs w:val="24"/>
        </w:rPr>
        <w:t xml:space="preserve"> </w:t>
      </w:r>
      <w:proofErr w:type="spellStart"/>
      <w:r w:rsidRPr="005C542C">
        <w:rPr>
          <w:rFonts w:ascii="Bookman Old Style" w:hAnsi="Bookman Old Style"/>
          <w:bCs/>
          <w:color w:val="auto"/>
          <w:sz w:val="24"/>
          <w:szCs w:val="24"/>
        </w:rPr>
        <w:t>Jadhav</w:t>
      </w:r>
      <w:proofErr w:type="spellEnd"/>
      <w:r w:rsidRPr="005C542C">
        <w:rPr>
          <w:rFonts w:ascii="Bookman Old Style" w:hAnsi="Bookman Old Style"/>
          <w:bCs/>
          <w:color w:val="auto"/>
          <w:sz w:val="24"/>
          <w:szCs w:val="24"/>
        </w:rPr>
        <w:t xml:space="preserve"> and others have executed various </w:t>
      </w:r>
      <w:r w:rsidRPr="005C542C">
        <w:rPr>
          <w:rFonts w:ascii="Bookman Old Style" w:hAnsi="Bookman Old Style"/>
          <w:color w:val="auto"/>
          <w:sz w:val="24"/>
          <w:szCs w:val="24"/>
        </w:rPr>
        <w:t xml:space="preserve">Power of Attorneys as detailed above, which are duly registered in the office of Sub Registrar Haveli No. 05, </w:t>
      </w:r>
      <w:r w:rsidRPr="005C542C">
        <w:rPr>
          <w:rFonts w:ascii="Bookman Old Style" w:hAnsi="Bookman Old Style"/>
          <w:bCs/>
          <w:color w:val="auto"/>
          <w:sz w:val="24"/>
          <w:szCs w:val="24"/>
        </w:rPr>
        <w:t>in our favour. The said Power of Attorneys are not cancelled. I state that the executants of the said Power of Attorneys are not dead. The said Power of Attorneys are perfectly valid and I am authorized to do the aforesaid act. I state that if the present declaration is found to be false, I am aware that I am liable to be punished under Section 82 of the Registration Act 1908.</w:t>
      </w: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r w:rsidRPr="005C542C">
        <w:rPr>
          <w:rFonts w:ascii="Bookman Old Style" w:hAnsi="Bookman Old Style"/>
          <w:b/>
          <w:i w:val="0"/>
          <w:iCs w:val="0"/>
          <w:color w:val="auto"/>
          <w:sz w:val="24"/>
          <w:szCs w:val="24"/>
        </w:rPr>
        <w:tab/>
      </w:r>
      <w:r w:rsidRPr="005C542C">
        <w:rPr>
          <w:rFonts w:ascii="Bookman Old Style" w:hAnsi="Bookman Old Style"/>
          <w:b/>
          <w:i w:val="0"/>
          <w:iCs w:val="0"/>
          <w:color w:val="auto"/>
          <w:sz w:val="24"/>
          <w:szCs w:val="24"/>
        </w:rPr>
        <w:tab/>
      </w: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spacing w:after="0" w:line="240" w:lineRule="auto"/>
        <w:rPr>
          <w:rFonts w:ascii="Bookman Old Style" w:hAnsi="Bookman Old Style"/>
          <w:color w:val="auto"/>
          <w:sz w:val="24"/>
          <w:szCs w:val="24"/>
        </w:rPr>
      </w:pPr>
    </w:p>
    <w:p w:rsidR="00EF2851" w:rsidRPr="005C542C" w:rsidRDefault="00EF2851" w:rsidP="00EF2851">
      <w:pPr>
        <w:pStyle w:val="Heading7"/>
        <w:tabs>
          <w:tab w:val="left" w:pos="6030"/>
          <w:tab w:val="left" w:pos="6300"/>
          <w:tab w:val="left" w:pos="6390"/>
          <w:tab w:val="left" w:pos="6480"/>
          <w:tab w:val="left" w:pos="6750"/>
        </w:tabs>
        <w:spacing w:before="0" w:line="240" w:lineRule="auto"/>
        <w:contextualSpacing/>
        <w:rPr>
          <w:rFonts w:ascii="Bookman Old Style" w:hAnsi="Bookman Old Style"/>
          <w:b/>
          <w:i w:val="0"/>
          <w:iCs w:val="0"/>
          <w:color w:val="auto"/>
          <w:sz w:val="24"/>
          <w:szCs w:val="24"/>
        </w:rPr>
      </w:pPr>
    </w:p>
    <w:p w:rsidR="00EF2851" w:rsidRPr="005C542C" w:rsidRDefault="00EF2851" w:rsidP="00EF2851">
      <w:pPr>
        <w:pStyle w:val="Heading7"/>
        <w:tabs>
          <w:tab w:val="left" w:pos="5310"/>
          <w:tab w:val="left" w:pos="6300"/>
          <w:tab w:val="left" w:pos="6390"/>
          <w:tab w:val="left" w:pos="6480"/>
          <w:tab w:val="left" w:pos="6750"/>
        </w:tabs>
        <w:spacing w:before="0" w:line="240" w:lineRule="auto"/>
        <w:ind w:firstLine="383"/>
        <w:contextualSpacing/>
        <w:rPr>
          <w:rFonts w:ascii="Bookman Old Style" w:hAnsi="Bookman Old Style"/>
          <w:b/>
          <w:bCs/>
          <w:color w:val="auto"/>
          <w:sz w:val="24"/>
          <w:szCs w:val="24"/>
        </w:rPr>
      </w:pPr>
      <w:r w:rsidRPr="005C542C">
        <w:rPr>
          <w:rFonts w:ascii="Bookman Old Style" w:hAnsi="Bookman Old Style"/>
          <w:b/>
          <w:i w:val="0"/>
          <w:iCs w:val="0"/>
          <w:color w:val="auto"/>
          <w:sz w:val="24"/>
          <w:szCs w:val="24"/>
        </w:rPr>
        <w:tab/>
        <w:t>DECLARANT</w:t>
      </w: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r>
      <w:r w:rsidRPr="005C542C">
        <w:rPr>
          <w:rFonts w:ascii="Bookman Old Style" w:hAnsi="Bookman Old Style" w:cstheme="minorHAnsi"/>
          <w:b/>
          <w:bCs/>
          <w:color w:val="auto"/>
          <w:sz w:val="20"/>
        </w:rPr>
        <w:tab/>
        <w:t xml:space="preserve"> </w:t>
      </w:r>
      <w:r w:rsidRPr="005C542C">
        <w:rPr>
          <w:rFonts w:ascii="Bookman Old Style" w:hAnsi="Bookman Old Style" w:cstheme="minorHAnsi"/>
          <w:b/>
          <w:bCs/>
          <w:color w:val="auto"/>
          <w:sz w:val="22"/>
        </w:rPr>
        <w:t>MR. TULSIDAS RATANSHIBHAI PATEL</w:t>
      </w: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right"/>
        <w:rPr>
          <w:rFonts w:ascii="Bookman Old Style" w:hAnsi="Bookman Old Style"/>
          <w:b/>
          <w:bCs/>
          <w:color w:val="auto"/>
          <w:sz w:val="24"/>
          <w:szCs w:val="24"/>
        </w:rPr>
      </w:pPr>
    </w:p>
    <w:p w:rsidR="00EF2851" w:rsidRPr="005C542C" w:rsidRDefault="00EF2851" w:rsidP="00EF2851">
      <w:pPr>
        <w:tabs>
          <w:tab w:val="center" w:pos="0"/>
          <w:tab w:val="left" w:pos="180"/>
        </w:tabs>
        <w:spacing w:after="0" w:line="276" w:lineRule="auto"/>
        <w:ind w:left="90"/>
        <w:jc w:val="center"/>
        <w:rPr>
          <w:rFonts w:ascii="Bookman Old Style" w:hAnsi="Bookman Old Style"/>
          <w:b/>
          <w:bCs/>
          <w:color w:val="auto"/>
          <w:sz w:val="24"/>
          <w:szCs w:val="24"/>
        </w:rPr>
      </w:pPr>
      <w:r w:rsidRPr="005C542C">
        <w:rPr>
          <w:rFonts w:ascii="Bookman Old Style" w:hAnsi="Bookman Old Style"/>
          <w:b/>
          <w:bCs/>
          <w:color w:val="auto"/>
          <w:sz w:val="24"/>
          <w:szCs w:val="24"/>
        </w:rPr>
        <w:t>ANNEXURE-F</w:t>
      </w:r>
    </w:p>
    <w:p w:rsidR="00EF2851" w:rsidRDefault="00EF2851" w:rsidP="00EF2851">
      <w:pPr>
        <w:spacing w:after="0" w:line="276" w:lineRule="auto"/>
        <w:ind w:left="360"/>
        <w:jc w:val="center"/>
        <w:rPr>
          <w:rFonts w:ascii="Bookman Old Style" w:hAnsi="Bookman Old Style"/>
          <w:color w:val="auto"/>
          <w:szCs w:val="24"/>
        </w:rPr>
      </w:pPr>
      <w:r w:rsidRPr="005C542C">
        <w:rPr>
          <w:rFonts w:ascii="Bookman Old Style" w:hAnsi="Bookman Old Style"/>
          <w:color w:val="auto"/>
          <w:szCs w:val="24"/>
        </w:rPr>
        <w:t xml:space="preserve">Certificate of Registration with </w:t>
      </w:r>
      <w:proofErr w:type="spellStart"/>
      <w:r w:rsidRPr="005C542C">
        <w:rPr>
          <w:rFonts w:ascii="Bookman Old Style" w:hAnsi="Bookman Old Style"/>
          <w:color w:val="auto"/>
          <w:szCs w:val="24"/>
        </w:rPr>
        <w:t>MahaRERA</w:t>
      </w:r>
      <w:proofErr w:type="spellEnd"/>
    </w:p>
    <w:p w:rsidR="009D24B2" w:rsidRPr="005C542C" w:rsidRDefault="009D24B2" w:rsidP="00EF2851">
      <w:pPr>
        <w:spacing w:after="0" w:line="276" w:lineRule="auto"/>
        <w:ind w:left="360"/>
        <w:jc w:val="center"/>
        <w:rPr>
          <w:rFonts w:ascii="Bookman Old Style" w:hAnsi="Bookman Old Style"/>
          <w:color w:val="auto"/>
          <w:szCs w:val="24"/>
        </w:rPr>
      </w:pPr>
    </w:p>
    <w:p w:rsidR="00EF2851" w:rsidRDefault="009D24B2" w:rsidP="009D24B2">
      <w:pPr>
        <w:spacing w:after="0" w:line="276" w:lineRule="auto"/>
        <w:ind w:left="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279543" cy="713105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84444" cy="7137670"/>
                    </a:xfrm>
                    <a:prstGeom prst="rect">
                      <a:avLst/>
                    </a:prstGeom>
                    <a:noFill/>
                    <a:ln>
                      <a:noFill/>
                    </a:ln>
                  </pic:spPr>
                </pic:pic>
              </a:graphicData>
            </a:graphic>
          </wp:inline>
        </w:drawing>
      </w:r>
    </w:p>
    <w:p w:rsidR="009D24B2" w:rsidRDefault="009D24B2" w:rsidP="00EF2851">
      <w:pPr>
        <w:spacing w:after="0" w:line="276" w:lineRule="auto"/>
        <w:ind w:left="360"/>
        <w:jc w:val="center"/>
        <w:rPr>
          <w:rFonts w:ascii="Bookman Old Style" w:hAnsi="Bookman Old Style"/>
          <w:color w:val="auto"/>
          <w:szCs w:val="24"/>
        </w:rPr>
      </w:pPr>
    </w:p>
    <w:p w:rsidR="009D24B2" w:rsidRPr="005C542C" w:rsidRDefault="009D24B2" w:rsidP="00EF2851">
      <w:pPr>
        <w:spacing w:after="0" w:line="276" w:lineRule="auto"/>
        <w:ind w:left="360"/>
        <w:jc w:val="center"/>
        <w:rPr>
          <w:rFonts w:ascii="Bookman Old Style" w:hAnsi="Bookman Old Style"/>
          <w:color w:val="auto"/>
          <w:szCs w:val="24"/>
        </w:rPr>
      </w:pPr>
    </w:p>
    <w:p w:rsidR="00EF2851" w:rsidRPr="005C542C" w:rsidRDefault="00EF2851" w:rsidP="00EF2851">
      <w:pPr>
        <w:spacing w:after="0" w:line="276" w:lineRule="auto"/>
        <w:ind w:left="-426"/>
        <w:jc w:val="center"/>
        <w:rPr>
          <w:rFonts w:ascii="Bookman Old Style" w:hAnsi="Bookman Old Style"/>
          <w:color w:val="auto"/>
          <w:szCs w:val="24"/>
        </w:rPr>
      </w:pPr>
    </w:p>
    <w:p w:rsidR="00EF2851" w:rsidRPr="005C542C" w:rsidRDefault="00EF2851" w:rsidP="00EF2851">
      <w:pPr>
        <w:spacing w:after="0" w:line="276" w:lineRule="auto"/>
        <w:ind w:left="360"/>
        <w:jc w:val="center"/>
        <w:rPr>
          <w:rFonts w:ascii="Bookman Old Style" w:hAnsi="Bookman Old Style"/>
          <w:color w:val="auto"/>
          <w:szCs w:val="24"/>
        </w:rPr>
      </w:pPr>
    </w:p>
    <w:p w:rsidR="00EF2851" w:rsidRPr="005C542C" w:rsidRDefault="00EF2851" w:rsidP="00FF2966">
      <w:pPr>
        <w:spacing w:after="0" w:line="276" w:lineRule="auto"/>
        <w:ind w:left="0"/>
        <w:rPr>
          <w:rFonts w:ascii="Bookman Old Style" w:hAnsi="Bookman Old Style"/>
          <w:b/>
          <w:bCs/>
          <w:color w:val="auto"/>
          <w:sz w:val="24"/>
          <w:szCs w:val="24"/>
        </w:rPr>
      </w:pPr>
    </w:p>
    <w:p w:rsidR="00EF2851" w:rsidRPr="005C542C" w:rsidRDefault="00EF2851" w:rsidP="00EF2851">
      <w:pPr>
        <w:spacing w:after="0" w:line="276" w:lineRule="auto"/>
        <w:ind w:left="-450"/>
        <w:jc w:val="center"/>
        <w:rPr>
          <w:rFonts w:ascii="Bookman Old Style" w:hAnsi="Bookman Old Style"/>
          <w:b/>
          <w:color w:val="auto"/>
          <w:sz w:val="24"/>
          <w:szCs w:val="24"/>
          <w:u w:val="single"/>
        </w:rPr>
      </w:pPr>
      <w:r w:rsidRPr="005C542C">
        <w:rPr>
          <w:rFonts w:ascii="Bookman Old Style" w:hAnsi="Bookman Old Style"/>
          <w:b/>
          <w:bCs/>
          <w:color w:val="auto"/>
          <w:sz w:val="24"/>
          <w:szCs w:val="24"/>
        </w:rPr>
        <w:lastRenderedPageBreak/>
        <w:t>ANNEXURE-G</w:t>
      </w:r>
    </w:p>
    <w:p w:rsidR="00EF2851" w:rsidRPr="005C542C" w:rsidRDefault="00EF2851" w:rsidP="00EF2851">
      <w:pPr>
        <w:spacing w:after="240"/>
        <w:ind w:left="-630" w:right="-180"/>
        <w:jc w:val="center"/>
        <w:rPr>
          <w:rFonts w:ascii="Bookman Old Style" w:hAnsi="Bookman Old Style"/>
          <w:b/>
          <w:color w:val="auto"/>
          <w:sz w:val="24"/>
          <w:szCs w:val="24"/>
          <w:u w:val="single"/>
        </w:rPr>
      </w:pPr>
      <w:r w:rsidRPr="005C542C">
        <w:rPr>
          <w:rFonts w:ascii="Bookman Old Style" w:hAnsi="Bookman Old Style"/>
          <w:b/>
          <w:color w:val="auto"/>
          <w:sz w:val="24"/>
          <w:szCs w:val="24"/>
          <w:u w:val="single"/>
        </w:rPr>
        <w:t>COMMENCEMENT CERTIFICATE</w:t>
      </w:r>
    </w:p>
    <w:p w:rsidR="00EF2851" w:rsidRPr="005C542C" w:rsidRDefault="00EF2851" w:rsidP="00EF2851">
      <w:pPr>
        <w:spacing w:after="240"/>
        <w:ind w:left="-630" w:right="-180"/>
        <w:jc w:val="center"/>
        <w:rPr>
          <w:rFonts w:ascii="Bookman Old Style" w:hAnsi="Bookman Old Style"/>
          <w:b/>
          <w:color w:val="auto"/>
          <w:sz w:val="24"/>
          <w:szCs w:val="24"/>
          <w:u w:val="single"/>
        </w:rPr>
      </w:pPr>
      <w:bookmarkStart w:id="5" w:name="_GoBack"/>
      <w:r w:rsidRPr="005C542C">
        <w:rPr>
          <w:rFonts w:ascii="Bookman Old Style" w:hAnsi="Bookman Old Style"/>
          <w:b/>
          <w:noProof/>
          <w:color w:val="auto"/>
          <w:sz w:val="24"/>
          <w:szCs w:val="24"/>
          <w:u w:val="single"/>
          <w:lang w:val="en-US" w:eastAsia="en-US"/>
        </w:rPr>
        <w:drawing>
          <wp:inline distT="0" distB="0" distL="0" distR="0">
            <wp:extent cx="5801720" cy="8247369"/>
            <wp:effectExtent l="19050" t="0" r="8530" b="0"/>
            <wp:docPr id="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srcRect/>
                    <a:stretch>
                      <a:fillRect/>
                    </a:stretch>
                  </pic:blipFill>
                  <pic:spPr bwMode="auto">
                    <a:xfrm>
                      <a:off x="0" y="0"/>
                      <a:ext cx="5800217" cy="8245232"/>
                    </a:xfrm>
                    <a:prstGeom prst="rect">
                      <a:avLst/>
                    </a:prstGeom>
                    <a:noFill/>
                    <a:ln w="9525">
                      <a:noFill/>
                      <a:miter lim="800000"/>
                      <a:headEnd/>
                      <a:tailEnd/>
                    </a:ln>
                  </pic:spPr>
                </pic:pic>
              </a:graphicData>
            </a:graphic>
          </wp:inline>
        </w:drawing>
      </w:r>
      <w:bookmarkEnd w:id="5"/>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2C4573" w:rsidRDefault="002C4573"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r w:rsidRPr="005C542C">
        <w:rPr>
          <w:rFonts w:ascii="Bookman Old Style" w:hAnsi="Bookman Old Style"/>
          <w:b/>
          <w:bCs/>
          <w:color w:val="auto"/>
          <w:sz w:val="24"/>
          <w:szCs w:val="24"/>
          <w:u w:val="double"/>
        </w:rPr>
        <w:t>PAN CARD OF THE PROMOTER/</w:t>
      </w:r>
      <w:r w:rsidR="007933DF">
        <w:rPr>
          <w:rFonts w:ascii="Bookman Old Style" w:hAnsi="Bookman Old Style"/>
          <w:b/>
          <w:bCs/>
          <w:color w:val="auto"/>
          <w:sz w:val="24"/>
          <w:szCs w:val="24"/>
          <w:u w:val="double"/>
        </w:rPr>
        <w:t>ALLOTTEE</w:t>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spacing w:after="0" w:line="276" w:lineRule="auto"/>
        <w:ind w:left="0"/>
        <w:jc w:val="center"/>
        <w:rPr>
          <w:rFonts w:ascii="Bookman Old Style" w:hAnsi="Bookman Old Style"/>
          <w:b/>
          <w:bCs/>
          <w:color w:val="auto"/>
          <w:sz w:val="24"/>
          <w:szCs w:val="24"/>
          <w:u w:val="double"/>
        </w:rPr>
      </w:pPr>
      <w:r w:rsidRPr="005C542C">
        <w:rPr>
          <w:rFonts w:ascii="Bookman Old Style" w:hAnsi="Bookman Old Style"/>
          <w:b/>
          <w:bCs/>
          <w:noProof/>
          <w:color w:val="auto"/>
          <w:sz w:val="24"/>
          <w:szCs w:val="24"/>
          <w:u w:val="double"/>
          <w:lang w:val="en-US" w:eastAsia="en-US"/>
        </w:rPr>
        <w:drawing>
          <wp:inline distT="0" distB="0" distL="0" distR="0">
            <wp:extent cx="3768266" cy="2410020"/>
            <wp:effectExtent l="0" t="0" r="0" b="0"/>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9256" cy="2410653"/>
                    </a:xfrm>
                    <a:prstGeom prst="rect">
                      <a:avLst/>
                    </a:prstGeom>
                    <a:noFill/>
                    <a:ln>
                      <a:noFill/>
                    </a:ln>
                  </pic:spPr>
                </pic:pic>
              </a:graphicData>
            </a:graphic>
          </wp:inline>
        </w:drawing>
      </w:r>
    </w:p>
    <w:p w:rsidR="00EF2851" w:rsidRPr="005C542C" w:rsidRDefault="00EF2851" w:rsidP="00EF2851">
      <w:pPr>
        <w:spacing w:after="0" w:line="276" w:lineRule="auto"/>
        <w:ind w:left="-630"/>
        <w:jc w:val="center"/>
        <w:rPr>
          <w:rFonts w:ascii="Bookman Old Style" w:hAnsi="Bookman Old Style"/>
          <w:b/>
          <w:bCs/>
          <w:color w:val="auto"/>
          <w:sz w:val="24"/>
          <w:szCs w:val="24"/>
          <w:u w:val="double"/>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09802" cy="2268187"/>
            <wp:effectExtent l="19050" t="0" r="4948" b="0"/>
            <wp:docPr id="44" name="Picture 2" descr="C:\Users\Adv.Tanveer\Downloads\PATEL ADH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v.Tanveer\Downloads\PATEL ADHAR.jpg"/>
                    <pic:cNvPicPr>
                      <a:picLocks noChangeAspect="1" noChangeArrowheads="1"/>
                    </pic:cNvPicPr>
                  </pic:nvPicPr>
                  <pic:blipFill>
                    <a:blip r:embed="rId27" cstate="print"/>
                    <a:srcRect l="12554" t="16287" r="11224" b="21498"/>
                    <a:stretch>
                      <a:fillRect/>
                    </a:stretch>
                  </pic:blipFill>
                  <pic:spPr bwMode="auto">
                    <a:xfrm>
                      <a:off x="0" y="0"/>
                      <a:ext cx="3709802" cy="2268187"/>
                    </a:xfrm>
                    <a:prstGeom prst="rect">
                      <a:avLst/>
                    </a:prstGeom>
                    <a:noFill/>
                    <a:ln w="9525">
                      <a:noFill/>
                      <a:miter lim="800000"/>
                      <a:headEnd/>
                      <a:tailEnd/>
                    </a:ln>
                  </pic:spPr>
                </pic:pic>
              </a:graphicData>
            </a:graphic>
          </wp:inline>
        </w:drawing>
      </w:r>
    </w:p>
    <w:p w:rsidR="00EF2851" w:rsidRPr="005C542C" w:rsidRDefault="00EF2851" w:rsidP="00EF2851">
      <w:pPr>
        <w:jc w:val="center"/>
        <w:rPr>
          <w:color w:val="auto"/>
        </w:rPr>
      </w:pPr>
    </w:p>
    <w:p w:rsidR="00EF2851" w:rsidRPr="005C542C" w:rsidRDefault="00EF2851" w:rsidP="00EF2851">
      <w:pPr>
        <w:jc w:val="center"/>
        <w:rPr>
          <w:color w:val="auto"/>
        </w:rPr>
      </w:pPr>
    </w:p>
    <w:p w:rsidR="00EF2851" w:rsidRPr="005C542C" w:rsidRDefault="00EF2851" w:rsidP="00EF2851">
      <w:pPr>
        <w:jc w:val="center"/>
        <w:rPr>
          <w:color w:val="auto"/>
        </w:rPr>
      </w:pPr>
      <w:r w:rsidRPr="005C542C">
        <w:rPr>
          <w:noProof/>
          <w:color w:val="auto"/>
          <w:lang w:val="en-US" w:eastAsia="en-US"/>
        </w:rPr>
        <w:drawing>
          <wp:inline distT="0" distB="0" distL="0" distR="0">
            <wp:extent cx="3781054" cy="2576945"/>
            <wp:effectExtent l="19050" t="0" r="0" b="0"/>
            <wp:docPr id="45" name="Picture 3" descr="C:\Users\Adv.Tanveer\Downloads\PATEL 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v.Tanveer\Downloads\PATEL PHOTO.jpg"/>
                    <pic:cNvPicPr>
                      <a:picLocks noChangeAspect="1" noChangeArrowheads="1"/>
                    </pic:cNvPicPr>
                  </pic:nvPicPr>
                  <pic:blipFill>
                    <a:blip r:embed="rId28" cstate="print"/>
                    <a:srcRect l="10600" t="11075" r="11712" b="18241"/>
                    <a:stretch>
                      <a:fillRect/>
                    </a:stretch>
                  </pic:blipFill>
                  <pic:spPr bwMode="auto">
                    <a:xfrm>
                      <a:off x="0" y="0"/>
                      <a:ext cx="3781054" cy="2576945"/>
                    </a:xfrm>
                    <a:prstGeom prst="rect">
                      <a:avLst/>
                    </a:prstGeom>
                    <a:noFill/>
                    <a:ln w="9525">
                      <a:noFill/>
                      <a:miter lim="800000"/>
                      <a:headEnd/>
                      <a:tailEnd/>
                    </a:ln>
                  </pic:spPr>
                </pic:pic>
              </a:graphicData>
            </a:graphic>
          </wp:inline>
        </w:drawing>
      </w:r>
    </w:p>
    <w:sectPr w:rsidR="00EF2851" w:rsidRPr="005C542C" w:rsidSect="00933711">
      <w:footerReference w:type="even" r:id="rId29"/>
      <w:footerReference w:type="default" r:id="rId30"/>
      <w:footerReference w:type="first" r:id="rId31"/>
      <w:pgSz w:w="12240" w:h="20160" w:code="5"/>
      <w:pgMar w:top="3897" w:right="1440" w:bottom="1440" w:left="2160" w:header="720" w:footer="1506" w:gutter="0"/>
      <w:pgBorders>
        <w:top w:val="thinThickThinSmallGap" w:sz="24" w:space="1" w:color="auto"/>
        <w:left w:val="thinThickThinSmallGap" w:sz="24" w:space="30" w:color="auto"/>
        <w:bottom w:val="thinThickThinSmallGap" w:sz="24" w:space="1" w:color="auto"/>
        <w:right w:val="thinThickThinSmallGap" w:sz="24" w:space="10"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07EBB" w:rsidRDefault="00407EBB">
      <w:pPr>
        <w:spacing w:after="0" w:line="240" w:lineRule="auto"/>
      </w:pPr>
      <w:r>
        <w:separator/>
      </w:r>
    </w:p>
  </w:endnote>
  <w:endnote w:type="continuationSeparator" w:id="0">
    <w:p w:rsidR="00407EBB" w:rsidRDefault="00407EBB">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Bookman Uralic">
    <w:altName w:val="Times New Roman"/>
    <w:charset w:val="00"/>
    <w:family w:val="auto"/>
    <w:pitch w:val="variable"/>
    <w:sig w:usb0="00000000" w:usb1="00000000" w:usb2="00000000" w:usb3="00000000" w:csb0="00000000" w:csb1="00000000"/>
  </w:font>
  <w:font w:name="TimesNewRoman">
    <w:panose1 w:val="00000000000000000000"/>
    <w:charset w:val="00"/>
    <w:family w:val="auto"/>
    <w:notTrueType/>
    <w:pitch w:val="default"/>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16371C" w:rsidP="00933711">
    <w:pPr>
      <w:pStyle w:val="Footer"/>
      <w:ind w:left="0"/>
    </w:pPr>
    <w:r>
      <w:rPr>
        <w:noProof/>
        <w:lang w:val="en-US" w:eastAsia="en-US"/>
      </w:rPr>
      <w:pict>
        <v:rect id="Rectangle 13" o:spid="_x0000_s4097" style="position:absolute;left:0;text-align:left;margin-left:24.7pt;margin-top:626.15pt;width:40.2pt;height:140.75pt;z-index:251658240;visibility:visible;mso-position-horizontal-relative:left-margin-area;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" o:allowincell="f" filled="f" stroked="f">
          <v:textbox style="layout-flow:vertical;mso-layout-flow-alt:bottom-to-top;mso-fit-shape-to-text:t">
            <w:txbxContent>
              <w:p w:rsidR="009D4205" w:rsidRPr="00155134" w:rsidRDefault="009D4205">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16371C" w:rsidRPr="0016371C">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16371C" w:rsidRPr="0016371C">
                  <w:rPr>
                    <w:rFonts w:ascii="Bookman Old Style" w:eastAsiaTheme="minorEastAsia" w:hAnsi="Bookman Old Style"/>
                    <w:i/>
                    <w:sz w:val="22"/>
                    <w:u w:val="single"/>
                  </w:rPr>
                  <w:fldChar w:fldCharType="separate"/>
                </w:r>
                <w:r w:rsidR="00E63089" w:rsidRPr="00E63089">
                  <w:rPr>
                    <w:rFonts w:ascii="Bookman Old Style" w:eastAsiaTheme="majorEastAsia" w:hAnsi="Bookman Old Style" w:cstheme="majorBidi"/>
                    <w:i/>
                    <w:noProof/>
                    <w:sz w:val="44"/>
                    <w:szCs w:val="44"/>
                    <w:u w:val="single"/>
                  </w:rPr>
                  <w:t>42</w:t>
                </w:r>
                <w:r w:rsidR="0016371C"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4205" w:rsidRDefault="009D4205">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07EBB" w:rsidRDefault="00407EBB">
      <w:pPr>
        <w:spacing w:after="0" w:line="240" w:lineRule="auto"/>
      </w:pPr>
      <w:r>
        <w:separator/>
      </w:r>
    </w:p>
  </w:footnote>
  <w:footnote w:type="continuationSeparator" w:id="0">
    <w:p w:rsidR="00407EBB" w:rsidRDefault="00407EBB">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0FCC3CD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6">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7">
    <w:nsid w:val="15812EB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9">
    <w:nsid w:val="1F0126F8"/>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264FEE"/>
    <w:multiLevelType w:val="hybridMultilevel"/>
    <w:tmpl w:val="829C11C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4">
    <w:nsid w:val="318F65FF"/>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6">
    <w:nsid w:val="44203EBD"/>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nsid w:val="45702410"/>
    <w:multiLevelType w:val="hybridMultilevel"/>
    <w:tmpl w:val="168444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9226BDC"/>
    <w:multiLevelType w:val="hybridMultilevel"/>
    <w:tmpl w:val="807C75F2"/>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A2F2816"/>
    <w:multiLevelType w:val="hybridMultilevel"/>
    <w:tmpl w:val="51162412"/>
    <w:lvl w:ilvl="0" w:tplc="04090011">
      <w:start w:val="2"/>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BD60A7D"/>
    <w:multiLevelType w:val="hybridMultilevel"/>
    <w:tmpl w:val="D2AEEE3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556F452E"/>
    <w:multiLevelType w:val="hybridMultilevel"/>
    <w:tmpl w:val="D5F22BAE"/>
    <w:lvl w:ilvl="0" w:tplc="04090011">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2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27">
    <w:nsid w:val="69C5685F"/>
    <w:multiLevelType w:val="hybridMultilevel"/>
    <w:tmpl w:val="8FAEB046"/>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5"/>
  </w:num>
  <w:num w:numId="2">
    <w:abstractNumId w:val="0"/>
  </w:num>
  <w:num w:numId="3">
    <w:abstractNumId w:val="13"/>
  </w:num>
  <w:num w:numId="4">
    <w:abstractNumId w:val="3"/>
  </w:num>
  <w:num w:numId="5">
    <w:abstractNumId w:val="15"/>
  </w:num>
  <w:num w:numId="6">
    <w:abstractNumId w:val="6"/>
  </w:num>
  <w:num w:numId="7">
    <w:abstractNumId w:val="24"/>
  </w:num>
  <w:num w:numId="8">
    <w:abstractNumId w:val="27"/>
  </w:num>
  <w:num w:numId="9">
    <w:abstractNumId w:val="26"/>
  </w:num>
  <w:num w:numId="10">
    <w:abstractNumId w:val="17"/>
  </w:num>
  <w:num w:numId="11">
    <w:abstractNumId w:val="10"/>
  </w:num>
  <w:num w:numId="12">
    <w:abstractNumId w:val="29"/>
  </w:num>
  <w:num w:numId="13">
    <w:abstractNumId w:val="25"/>
  </w:num>
  <w:num w:numId="1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22"/>
  </w:num>
  <w:num w:numId="16">
    <w:abstractNumId w:val="8"/>
  </w:num>
  <w:num w:numId="17">
    <w:abstractNumId w:val="28"/>
  </w:num>
  <w:num w:numId="18">
    <w:abstractNumId w:val="1"/>
  </w:num>
  <w:num w:numId="19">
    <w:abstractNumId w:val="15"/>
    <w:lvlOverride w:ilvl="0">
      <w:startOverride w:val="1"/>
    </w:lvlOverride>
  </w:num>
  <w:num w:numId="20">
    <w:abstractNumId w:val="6"/>
    <w:lvlOverride w:ilvl="0">
      <w:startOverride w:val="1"/>
    </w:lvlOverride>
  </w:num>
  <w:num w:numId="21">
    <w:abstractNumId w:val="24"/>
    <w:lvlOverride w:ilvl="0">
      <w:startOverride w:val="1"/>
    </w:lvlOverride>
  </w:num>
  <w:num w:numId="22">
    <w:abstractNumId w:val="11"/>
  </w:num>
  <w:num w:numId="23">
    <w:abstractNumId w:val="18"/>
  </w:num>
  <w:num w:numId="24">
    <w:abstractNumId w:val="21"/>
  </w:num>
  <w:num w:numId="25">
    <w:abstractNumId w:val="4"/>
  </w:num>
  <w:num w:numId="26">
    <w:abstractNumId w:val="7"/>
  </w:num>
  <w:num w:numId="27">
    <w:abstractNumId w:val="9"/>
  </w:num>
  <w:num w:numId="28">
    <w:abstractNumId w:val="16"/>
  </w:num>
  <w:num w:numId="29">
    <w:abstractNumId w:val="19"/>
  </w:num>
  <w:num w:numId="30">
    <w:abstractNumId w:val="14"/>
  </w:num>
  <w:num w:numId="31">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23"/>
  </w:num>
  <w:num w:numId="33">
    <w:abstractNumId w:val="20"/>
  </w:num>
  <w:num w:numId="34">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drawingGridHorizontalSpacing w:val="110"/>
  <w:displayHorizontalDrawingGridEvery w:val="2"/>
  <w:displayVerticalDrawingGridEvery w:val="2"/>
  <w:characterSpacingControl w:val="doNotCompress"/>
  <w:hdrShapeDefaults>
    <o:shapedefaults v:ext="edit" spidmax="5122"/>
    <o:shapelayout v:ext="edit">
      <o:idmap v:ext="edit" data="4"/>
    </o:shapelayout>
  </w:hdrShapeDefaults>
  <w:footnotePr>
    <w:footnote w:id="-1"/>
    <w:footnote w:id="0"/>
  </w:footnotePr>
  <w:endnotePr>
    <w:endnote w:id="-1"/>
    <w:endnote w:id="0"/>
  </w:endnotePr>
  <w:compat/>
  <w:rsids>
    <w:rsidRoot w:val="00EF2851"/>
    <w:rsid w:val="00011E45"/>
    <w:rsid w:val="00031876"/>
    <w:rsid w:val="00091E6F"/>
    <w:rsid w:val="000C4420"/>
    <w:rsid w:val="00102826"/>
    <w:rsid w:val="0016371C"/>
    <w:rsid w:val="00216DE4"/>
    <w:rsid w:val="00276B0E"/>
    <w:rsid w:val="002C4573"/>
    <w:rsid w:val="002F16B0"/>
    <w:rsid w:val="0030573C"/>
    <w:rsid w:val="0035051C"/>
    <w:rsid w:val="003F794F"/>
    <w:rsid w:val="00407EBB"/>
    <w:rsid w:val="00424659"/>
    <w:rsid w:val="00446EAA"/>
    <w:rsid w:val="00454976"/>
    <w:rsid w:val="004B7608"/>
    <w:rsid w:val="00501B65"/>
    <w:rsid w:val="005954C9"/>
    <w:rsid w:val="005C542C"/>
    <w:rsid w:val="0060088A"/>
    <w:rsid w:val="00655C49"/>
    <w:rsid w:val="006B1C75"/>
    <w:rsid w:val="00700672"/>
    <w:rsid w:val="007642BF"/>
    <w:rsid w:val="007933DF"/>
    <w:rsid w:val="007F3534"/>
    <w:rsid w:val="007F5833"/>
    <w:rsid w:val="00812A0E"/>
    <w:rsid w:val="00815787"/>
    <w:rsid w:val="008906EB"/>
    <w:rsid w:val="00895FE5"/>
    <w:rsid w:val="008A0EA0"/>
    <w:rsid w:val="00933711"/>
    <w:rsid w:val="00963926"/>
    <w:rsid w:val="00982963"/>
    <w:rsid w:val="009A32AB"/>
    <w:rsid w:val="009D24B2"/>
    <w:rsid w:val="009D4205"/>
    <w:rsid w:val="00A16F26"/>
    <w:rsid w:val="00A373E2"/>
    <w:rsid w:val="00A63581"/>
    <w:rsid w:val="00A648C6"/>
    <w:rsid w:val="00AA33B0"/>
    <w:rsid w:val="00AA60EE"/>
    <w:rsid w:val="00BE1C03"/>
    <w:rsid w:val="00C176A9"/>
    <w:rsid w:val="00C52DAE"/>
    <w:rsid w:val="00C67A91"/>
    <w:rsid w:val="00CC52D5"/>
    <w:rsid w:val="00CD7B36"/>
    <w:rsid w:val="00D2558D"/>
    <w:rsid w:val="00D34046"/>
    <w:rsid w:val="00D57F82"/>
    <w:rsid w:val="00D81173"/>
    <w:rsid w:val="00DA1C47"/>
    <w:rsid w:val="00DB7D07"/>
    <w:rsid w:val="00DE5382"/>
    <w:rsid w:val="00E00878"/>
    <w:rsid w:val="00E57BF8"/>
    <w:rsid w:val="00E63089"/>
    <w:rsid w:val="00E949C0"/>
    <w:rsid w:val="00EE245C"/>
    <w:rsid w:val="00EF2851"/>
    <w:rsid w:val="00F06AAC"/>
    <w:rsid w:val="00F82D60"/>
    <w:rsid w:val="00F9495D"/>
    <w:rsid w:val="00FE7D68"/>
    <w:rsid w:val="00FF2966"/>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Plain Text"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F2851"/>
    <w:pPr>
      <w:spacing w:after="5" w:line="266" w:lineRule="auto"/>
      <w:ind w:left="337"/>
      <w:jc w:val="both"/>
    </w:pPr>
    <w:rPr>
      <w:rFonts w:ascii="Times New Roman" w:eastAsia="Times New Roman" w:hAnsi="Times New Roman" w:cs="Times New Roman"/>
      <w:color w:val="000000"/>
      <w:sz w:val="26"/>
      <w:lang w:val="en-IN" w:eastAsia="en-IN"/>
    </w:rPr>
  </w:style>
  <w:style w:type="paragraph" w:styleId="Heading1">
    <w:name w:val="heading 1"/>
    <w:next w:val="Normal"/>
    <w:link w:val="Heading1Char"/>
    <w:uiPriority w:val="9"/>
    <w:unhideWhenUsed/>
    <w:qFormat/>
    <w:rsid w:val="00EF2851"/>
    <w:pPr>
      <w:keepNext/>
      <w:keepLines/>
      <w:spacing w:after="3" w:line="259" w:lineRule="auto"/>
      <w:ind w:left="361" w:hanging="10"/>
      <w:jc w:val="center"/>
      <w:outlineLvl w:val="0"/>
    </w:pPr>
    <w:rPr>
      <w:rFonts w:ascii="Times New Roman" w:eastAsia="Times New Roman" w:hAnsi="Times New Roman" w:cs="Times New Roman"/>
      <w:b/>
      <w:color w:val="000000"/>
      <w:sz w:val="26"/>
      <w:lang w:val="en-IN" w:eastAsia="en-IN"/>
    </w:rPr>
  </w:style>
  <w:style w:type="paragraph" w:styleId="Heading2">
    <w:name w:val="heading 2"/>
    <w:next w:val="Normal"/>
    <w:link w:val="Heading2Char"/>
    <w:uiPriority w:val="9"/>
    <w:unhideWhenUsed/>
    <w:qFormat/>
    <w:rsid w:val="00EF2851"/>
    <w:pPr>
      <w:keepNext/>
      <w:keepLines/>
      <w:spacing w:after="0" w:line="259" w:lineRule="auto"/>
      <w:ind w:left="347" w:hanging="10"/>
      <w:jc w:val="center"/>
      <w:outlineLvl w:val="1"/>
    </w:pPr>
    <w:rPr>
      <w:rFonts w:ascii="Times New Roman" w:eastAsia="Times New Roman" w:hAnsi="Times New Roman" w:cs="Times New Roman"/>
      <w:color w:val="000000"/>
      <w:sz w:val="26"/>
      <w:lang w:val="en-IN" w:eastAsia="en-IN"/>
    </w:rPr>
  </w:style>
  <w:style w:type="paragraph" w:styleId="Heading3">
    <w:name w:val="heading 3"/>
    <w:next w:val="Normal"/>
    <w:link w:val="Heading3Char"/>
    <w:uiPriority w:val="9"/>
    <w:unhideWhenUsed/>
    <w:qFormat/>
    <w:rsid w:val="00EF2851"/>
    <w:pPr>
      <w:keepNext/>
      <w:keepLines/>
      <w:spacing w:after="0" w:line="259" w:lineRule="auto"/>
      <w:ind w:left="347" w:hanging="10"/>
      <w:jc w:val="center"/>
      <w:outlineLvl w:val="2"/>
    </w:pPr>
    <w:rPr>
      <w:rFonts w:ascii="Times New Roman" w:eastAsia="Times New Roman" w:hAnsi="Times New Roman" w:cs="Times New Roman"/>
      <w:color w:val="000000"/>
      <w:sz w:val="26"/>
      <w:lang w:val="en-IN" w:eastAsia="en-IN"/>
    </w:rPr>
  </w:style>
  <w:style w:type="paragraph" w:styleId="Heading4">
    <w:name w:val="heading 4"/>
    <w:next w:val="Normal"/>
    <w:link w:val="Heading4Char"/>
    <w:uiPriority w:val="9"/>
    <w:unhideWhenUsed/>
    <w:qFormat/>
    <w:rsid w:val="00EF2851"/>
    <w:pPr>
      <w:keepNext/>
      <w:keepLines/>
      <w:spacing w:after="0" w:line="259" w:lineRule="auto"/>
      <w:ind w:left="347" w:hanging="10"/>
      <w:jc w:val="center"/>
      <w:outlineLvl w:val="3"/>
    </w:pPr>
    <w:rPr>
      <w:rFonts w:ascii="Times New Roman" w:eastAsia="Times New Roman" w:hAnsi="Times New Roman" w:cs="Times New Roman"/>
      <w:color w:val="000000"/>
      <w:sz w:val="26"/>
      <w:lang w:val="en-IN" w:eastAsia="en-IN"/>
    </w:rPr>
  </w:style>
  <w:style w:type="paragraph" w:styleId="Heading7">
    <w:name w:val="heading 7"/>
    <w:basedOn w:val="Normal"/>
    <w:next w:val="Normal"/>
    <w:link w:val="Heading7Char"/>
    <w:uiPriority w:val="9"/>
    <w:unhideWhenUsed/>
    <w:qFormat/>
    <w:rsid w:val="00EF2851"/>
    <w:pPr>
      <w:keepNext/>
      <w:keepLines/>
      <w:spacing w:before="40" w:after="0"/>
      <w:outlineLvl w:val="6"/>
    </w:pPr>
    <w:rPr>
      <w:rFonts w:asciiTheme="majorHAnsi" w:eastAsiaTheme="majorEastAsia" w:hAnsiTheme="majorHAnsi" w:cstheme="majorBidi"/>
      <w:i/>
      <w:iCs/>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EF2851"/>
    <w:rPr>
      <w:rFonts w:ascii="Times New Roman" w:eastAsia="Times New Roman" w:hAnsi="Times New Roman" w:cs="Times New Roman"/>
      <w:b/>
      <w:color w:val="000000"/>
      <w:sz w:val="26"/>
      <w:lang w:val="en-IN" w:eastAsia="en-IN"/>
    </w:rPr>
  </w:style>
  <w:style w:type="character" w:customStyle="1" w:styleId="Heading2Char">
    <w:name w:val="Heading 2 Char"/>
    <w:basedOn w:val="DefaultParagraphFont"/>
    <w:link w:val="Heading2"/>
    <w:uiPriority w:val="9"/>
    <w:rsid w:val="00EF2851"/>
    <w:rPr>
      <w:rFonts w:ascii="Times New Roman" w:eastAsia="Times New Roman" w:hAnsi="Times New Roman" w:cs="Times New Roman"/>
      <w:color w:val="000000"/>
      <w:sz w:val="26"/>
      <w:lang w:val="en-IN" w:eastAsia="en-IN"/>
    </w:rPr>
  </w:style>
  <w:style w:type="character" w:customStyle="1" w:styleId="Heading3Char">
    <w:name w:val="Heading 3 Char"/>
    <w:basedOn w:val="DefaultParagraphFont"/>
    <w:link w:val="Heading3"/>
    <w:uiPriority w:val="9"/>
    <w:rsid w:val="00EF2851"/>
    <w:rPr>
      <w:rFonts w:ascii="Times New Roman" w:eastAsia="Times New Roman" w:hAnsi="Times New Roman" w:cs="Times New Roman"/>
      <w:color w:val="000000"/>
      <w:sz w:val="26"/>
      <w:lang w:val="en-IN" w:eastAsia="en-IN"/>
    </w:rPr>
  </w:style>
  <w:style w:type="character" w:customStyle="1" w:styleId="Heading4Char">
    <w:name w:val="Heading 4 Char"/>
    <w:basedOn w:val="DefaultParagraphFont"/>
    <w:link w:val="Heading4"/>
    <w:uiPriority w:val="9"/>
    <w:rsid w:val="00EF2851"/>
    <w:rPr>
      <w:rFonts w:ascii="Times New Roman" w:eastAsia="Times New Roman" w:hAnsi="Times New Roman" w:cs="Times New Roman"/>
      <w:color w:val="000000"/>
      <w:sz w:val="26"/>
      <w:lang w:val="en-IN" w:eastAsia="en-IN"/>
    </w:rPr>
  </w:style>
  <w:style w:type="character" w:customStyle="1" w:styleId="Heading7Char">
    <w:name w:val="Heading 7 Char"/>
    <w:basedOn w:val="DefaultParagraphFont"/>
    <w:link w:val="Heading7"/>
    <w:uiPriority w:val="9"/>
    <w:rsid w:val="00EF2851"/>
    <w:rPr>
      <w:rFonts w:asciiTheme="majorHAnsi" w:eastAsiaTheme="majorEastAsia" w:hAnsiTheme="majorHAnsi" w:cstheme="majorBidi"/>
      <w:i/>
      <w:iCs/>
      <w:color w:val="243F60" w:themeColor="accent1" w:themeShade="7F"/>
      <w:sz w:val="26"/>
      <w:lang w:val="en-IN" w:eastAsia="en-IN"/>
    </w:rPr>
  </w:style>
  <w:style w:type="paragraph" w:styleId="Header">
    <w:name w:val="header"/>
    <w:basedOn w:val="Normal"/>
    <w:link w:val="HeaderChar"/>
    <w:uiPriority w:val="99"/>
    <w:unhideWhenUsed/>
    <w:rsid w:val="00EF2851"/>
    <w:pPr>
      <w:tabs>
        <w:tab w:val="center" w:pos="4513"/>
        <w:tab w:val="right" w:pos="9026"/>
      </w:tabs>
      <w:spacing w:after="0" w:line="240" w:lineRule="auto"/>
    </w:pPr>
  </w:style>
  <w:style w:type="character" w:customStyle="1" w:styleId="HeaderChar">
    <w:name w:val="Header Char"/>
    <w:basedOn w:val="DefaultParagraphFont"/>
    <w:link w:val="Header"/>
    <w:uiPriority w:val="99"/>
    <w:rsid w:val="00EF2851"/>
    <w:rPr>
      <w:rFonts w:ascii="Times New Roman" w:eastAsia="Times New Roman" w:hAnsi="Times New Roman" w:cs="Times New Roman"/>
      <w:color w:val="000000"/>
      <w:sz w:val="26"/>
      <w:lang w:val="en-IN" w:eastAsia="en-IN"/>
    </w:rPr>
  </w:style>
  <w:style w:type="paragraph" w:styleId="Footer">
    <w:name w:val="footer"/>
    <w:basedOn w:val="Normal"/>
    <w:link w:val="FooterChar"/>
    <w:uiPriority w:val="99"/>
    <w:unhideWhenUsed/>
    <w:rsid w:val="00EF2851"/>
    <w:pPr>
      <w:tabs>
        <w:tab w:val="center" w:pos="4513"/>
        <w:tab w:val="right" w:pos="9026"/>
      </w:tabs>
      <w:spacing w:after="0" w:line="240" w:lineRule="auto"/>
    </w:pPr>
  </w:style>
  <w:style w:type="character" w:customStyle="1" w:styleId="FooterChar">
    <w:name w:val="Footer Char"/>
    <w:basedOn w:val="DefaultParagraphFont"/>
    <w:link w:val="Footer"/>
    <w:uiPriority w:val="99"/>
    <w:rsid w:val="00EF2851"/>
    <w:rPr>
      <w:rFonts w:ascii="Times New Roman" w:eastAsia="Times New Roman" w:hAnsi="Times New Roman" w:cs="Times New Roman"/>
      <w:color w:val="000000"/>
      <w:sz w:val="26"/>
      <w:lang w:val="en-IN" w:eastAsia="en-IN"/>
    </w:rPr>
  </w:style>
  <w:style w:type="paragraph" w:styleId="ListParagraph">
    <w:name w:val="List Paragraph"/>
    <w:basedOn w:val="Normal"/>
    <w:uiPriority w:val="34"/>
    <w:qFormat/>
    <w:rsid w:val="00EF2851"/>
    <w:pPr>
      <w:ind w:left="720"/>
      <w:contextualSpacing/>
    </w:pPr>
  </w:style>
  <w:style w:type="paragraph" w:styleId="BodyTextIndent">
    <w:name w:val="Body Text Indent"/>
    <w:basedOn w:val="Normal"/>
    <w:link w:val="BodyTextIndentChar"/>
    <w:semiHidden/>
    <w:rsid w:val="00EF2851"/>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EF2851"/>
    <w:rPr>
      <w:rFonts w:ascii="Arial" w:eastAsia="Times New Roman" w:hAnsi="Arial" w:cs="Arial"/>
      <w:sz w:val="24"/>
      <w:szCs w:val="20"/>
    </w:rPr>
  </w:style>
  <w:style w:type="paragraph" w:customStyle="1" w:styleId="alldoc">
    <w:name w:val="all doc"/>
    <w:basedOn w:val="Normal"/>
    <w:rsid w:val="00EF2851"/>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nhideWhenUsed/>
    <w:rsid w:val="00EF2851"/>
    <w:pPr>
      <w:spacing w:after="120"/>
    </w:pPr>
  </w:style>
  <w:style w:type="character" w:customStyle="1" w:styleId="BodyTextChar">
    <w:name w:val="Body Text Char"/>
    <w:basedOn w:val="DefaultParagraphFont"/>
    <w:link w:val="BodyText"/>
    <w:rsid w:val="00EF2851"/>
    <w:rPr>
      <w:rFonts w:ascii="Times New Roman" w:eastAsia="Times New Roman" w:hAnsi="Times New Roman" w:cs="Times New Roman"/>
      <w:color w:val="000000"/>
      <w:sz w:val="26"/>
      <w:lang w:val="en-IN" w:eastAsia="en-IN"/>
    </w:rPr>
  </w:style>
  <w:style w:type="paragraph" w:styleId="BodyText2">
    <w:name w:val="Body Text 2"/>
    <w:basedOn w:val="Normal"/>
    <w:link w:val="BodyText2Char"/>
    <w:uiPriority w:val="99"/>
    <w:unhideWhenUsed/>
    <w:rsid w:val="00EF2851"/>
    <w:pPr>
      <w:spacing w:after="120" w:line="480" w:lineRule="auto"/>
    </w:pPr>
  </w:style>
  <w:style w:type="character" w:customStyle="1" w:styleId="BodyText2Char">
    <w:name w:val="Body Text 2 Char"/>
    <w:basedOn w:val="DefaultParagraphFont"/>
    <w:link w:val="BodyText2"/>
    <w:uiPriority w:val="99"/>
    <w:rsid w:val="00EF2851"/>
    <w:rPr>
      <w:rFonts w:ascii="Times New Roman" w:eastAsia="Times New Roman" w:hAnsi="Times New Roman" w:cs="Times New Roman"/>
      <w:color w:val="000000"/>
      <w:sz w:val="26"/>
      <w:lang w:val="en-IN" w:eastAsia="en-IN"/>
    </w:rPr>
  </w:style>
  <w:style w:type="paragraph" w:styleId="BalloonText">
    <w:name w:val="Balloon Text"/>
    <w:basedOn w:val="Normal"/>
    <w:link w:val="BalloonTextChar"/>
    <w:uiPriority w:val="99"/>
    <w:semiHidden/>
    <w:unhideWhenUsed/>
    <w:rsid w:val="00EF285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F2851"/>
    <w:rPr>
      <w:rFonts w:ascii="Segoe UI" w:eastAsia="Times New Roman" w:hAnsi="Segoe UI" w:cs="Segoe UI"/>
      <w:color w:val="000000"/>
      <w:sz w:val="18"/>
      <w:szCs w:val="18"/>
      <w:lang w:val="en-IN" w:eastAsia="en-IN"/>
    </w:rPr>
  </w:style>
  <w:style w:type="table" w:styleId="TableGrid">
    <w:name w:val="Table Grid"/>
    <w:basedOn w:val="TableNormal"/>
    <w:uiPriority w:val="39"/>
    <w:rsid w:val="00EF2851"/>
    <w:pPr>
      <w:spacing w:after="0" w:line="240" w:lineRule="auto"/>
    </w:pPr>
    <w:rPr>
      <w:rFonts w:eastAsiaTheme="minorEastAsia"/>
      <w:lang w:val="en-IN"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EF2851"/>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EF2851"/>
    <w:pPr>
      <w:spacing w:after="120" w:line="480" w:lineRule="auto"/>
      <w:ind w:left="360"/>
    </w:pPr>
  </w:style>
  <w:style w:type="character" w:customStyle="1" w:styleId="BodyTextIndent2Char">
    <w:name w:val="Body Text Indent 2 Char"/>
    <w:basedOn w:val="DefaultParagraphFont"/>
    <w:link w:val="BodyTextIndent2"/>
    <w:uiPriority w:val="99"/>
    <w:semiHidden/>
    <w:rsid w:val="00EF2851"/>
    <w:rPr>
      <w:rFonts w:ascii="Times New Roman" w:eastAsia="Times New Roman" w:hAnsi="Times New Roman" w:cs="Times New Roman"/>
      <w:color w:val="000000"/>
      <w:sz w:val="26"/>
      <w:lang w:val="en-IN" w:eastAsia="en-IN"/>
    </w:rPr>
  </w:style>
  <w:style w:type="paragraph" w:styleId="Title">
    <w:name w:val="Title"/>
    <w:basedOn w:val="Normal"/>
    <w:link w:val="TitleChar"/>
    <w:qFormat/>
    <w:rsid w:val="00EF2851"/>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EF2851"/>
    <w:rPr>
      <w:rFonts w:ascii="Times New Roman" w:eastAsia="Times New Roman" w:hAnsi="Times New Roman" w:cs="Times New Roman"/>
      <w:b/>
      <w:sz w:val="24"/>
      <w:szCs w:val="20"/>
    </w:rPr>
  </w:style>
  <w:style w:type="paragraph" w:styleId="CommentText">
    <w:name w:val="annotation text"/>
    <w:basedOn w:val="Normal"/>
    <w:link w:val="CommentTextChar"/>
    <w:uiPriority w:val="99"/>
    <w:semiHidden/>
    <w:unhideWhenUsed/>
    <w:rsid w:val="00EF2851"/>
    <w:pPr>
      <w:spacing w:line="240" w:lineRule="auto"/>
    </w:pPr>
    <w:rPr>
      <w:sz w:val="20"/>
      <w:szCs w:val="20"/>
    </w:rPr>
  </w:style>
  <w:style w:type="character" w:customStyle="1" w:styleId="CommentTextChar">
    <w:name w:val="Comment Text Char"/>
    <w:basedOn w:val="DefaultParagraphFont"/>
    <w:link w:val="CommentText"/>
    <w:uiPriority w:val="99"/>
    <w:semiHidden/>
    <w:rsid w:val="00EF2851"/>
    <w:rPr>
      <w:rFonts w:ascii="Times New Roman" w:eastAsia="Times New Roman" w:hAnsi="Times New Roman" w:cs="Times New Roman"/>
      <w:color w:val="000000"/>
      <w:sz w:val="20"/>
      <w:szCs w:val="20"/>
      <w:lang w:val="en-IN" w:eastAsia="en-IN"/>
    </w:rPr>
  </w:style>
  <w:style w:type="character" w:customStyle="1" w:styleId="CommentSubjectChar">
    <w:name w:val="Comment Subject Char"/>
    <w:basedOn w:val="CommentTextChar"/>
    <w:link w:val="CommentSubject"/>
    <w:uiPriority w:val="99"/>
    <w:semiHidden/>
    <w:rsid w:val="00EF2851"/>
    <w:rPr>
      <w:rFonts w:ascii="Times New Roman" w:eastAsia="Times New Roman" w:hAnsi="Times New Roman" w:cs="Times New Roman"/>
      <w:b/>
      <w:bCs/>
      <w:color w:val="000000"/>
      <w:sz w:val="20"/>
      <w:szCs w:val="20"/>
      <w:lang w:val="en-IN" w:eastAsia="en-IN"/>
    </w:rPr>
  </w:style>
  <w:style w:type="paragraph" w:styleId="CommentSubject">
    <w:name w:val="annotation subject"/>
    <w:basedOn w:val="CommentText"/>
    <w:next w:val="CommentText"/>
    <w:link w:val="CommentSubjectChar"/>
    <w:uiPriority w:val="99"/>
    <w:semiHidden/>
    <w:unhideWhenUsed/>
    <w:rsid w:val="00EF2851"/>
    <w:rPr>
      <w:b/>
      <w:bCs/>
    </w:rPr>
  </w:style>
  <w:style w:type="character" w:customStyle="1" w:styleId="CommentSubjectChar1">
    <w:name w:val="Comment Subject Char1"/>
    <w:basedOn w:val="CommentTextChar"/>
    <w:uiPriority w:val="99"/>
    <w:semiHidden/>
    <w:rsid w:val="00EF2851"/>
    <w:rPr>
      <w:rFonts w:ascii="Times New Roman" w:eastAsia="Times New Roman" w:hAnsi="Times New Roman" w:cs="Times New Roman"/>
      <w:b/>
      <w:bCs/>
      <w:color w:val="000000"/>
      <w:sz w:val="20"/>
      <w:szCs w:val="20"/>
      <w:lang w:val="en-IN" w:eastAsia="en-IN"/>
    </w:rPr>
  </w:style>
  <w:style w:type="character" w:styleId="Strong">
    <w:name w:val="Strong"/>
    <w:basedOn w:val="DefaultParagraphFont"/>
    <w:uiPriority w:val="22"/>
    <w:qFormat/>
    <w:rsid w:val="00EF2851"/>
    <w:rPr>
      <w:b/>
      <w:bCs/>
    </w:rPr>
  </w:style>
  <w:style w:type="paragraph" w:customStyle="1" w:styleId="TableParagraph">
    <w:name w:val="Table Paragraph"/>
    <w:basedOn w:val="Normal"/>
    <w:uiPriority w:val="1"/>
    <w:qFormat/>
    <w:rsid w:val="00EF2851"/>
    <w:pPr>
      <w:widowControl w:val="0"/>
      <w:autoSpaceDE w:val="0"/>
      <w:autoSpaceDN w:val="0"/>
      <w:spacing w:after="0" w:line="240" w:lineRule="auto"/>
      <w:ind w:left="0"/>
      <w:jc w:val="left"/>
    </w:pPr>
    <w:rPr>
      <w:rFonts w:ascii="Bookman Uralic" w:eastAsia="Bookman Uralic" w:hAnsi="Bookman Uralic" w:cs="Bookman Uralic"/>
      <w:color w:val="auto"/>
      <w:sz w:val="22"/>
      <w:lang w:val="en-US" w:eastAsia="en-US"/>
    </w:rPr>
  </w:style>
  <w:style w:type="character" w:styleId="Hyperlink">
    <w:name w:val="Hyperlink"/>
    <w:basedOn w:val="DefaultParagraphFont"/>
    <w:uiPriority w:val="99"/>
    <w:unhideWhenUsed/>
    <w:rsid w:val="00EF2851"/>
    <w:rPr>
      <w:color w:val="0000FF" w:themeColor="hyperlink"/>
      <w:u w:val="single"/>
    </w:rPr>
  </w:style>
  <w:style w:type="paragraph" w:styleId="PlainText">
    <w:name w:val="Plain Text"/>
    <w:basedOn w:val="Normal"/>
    <w:link w:val="PlainTextChar"/>
    <w:unhideWhenUsed/>
    <w:rsid w:val="00EF2851"/>
    <w:pPr>
      <w:spacing w:after="0" w:line="240" w:lineRule="auto"/>
      <w:ind w:left="0"/>
      <w:jc w:val="left"/>
    </w:pPr>
    <w:rPr>
      <w:rFonts w:ascii="Courier New" w:hAnsi="Courier New" w:cs="Courier New"/>
      <w:color w:val="auto"/>
      <w:sz w:val="20"/>
      <w:szCs w:val="20"/>
      <w:lang w:val="en-US" w:eastAsia="en-US"/>
    </w:rPr>
  </w:style>
  <w:style w:type="character" w:customStyle="1" w:styleId="PlainTextChar">
    <w:name w:val="Plain Text Char"/>
    <w:basedOn w:val="DefaultParagraphFont"/>
    <w:link w:val="PlainText"/>
    <w:rsid w:val="00EF2851"/>
    <w:rPr>
      <w:rFonts w:ascii="Courier New" w:eastAsia="Times New Roman" w:hAnsi="Courier New" w:cs="Courier New"/>
      <w:sz w:val="20"/>
      <w:szCs w:val="20"/>
    </w:rPr>
  </w:style>
  <w:style w:type="paragraph" w:styleId="NormalWeb">
    <w:name w:val="Normal (Web)"/>
    <w:basedOn w:val="Normal"/>
    <w:uiPriority w:val="99"/>
    <w:unhideWhenUsed/>
    <w:rsid w:val="00EF2851"/>
    <w:pPr>
      <w:spacing w:before="100" w:beforeAutospacing="1" w:after="119" w:line="240" w:lineRule="auto"/>
      <w:ind w:left="0"/>
      <w:jc w:val="left"/>
    </w:pPr>
    <w:rPr>
      <w:color w:val="auto"/>
      <w:sz w:val="24"/>
      <w:szCs w:val="24"/>
    </w:rPr>
  </w:style>
</w:styles>
</file>

<file path=word/webSettings.xml><?xml version="1.0" encoding="utf-8"?>
<w:webSettings xmlns:r="http://schemas.openxmlformats.org/officeDocument/2006/relationships" xmlns:w="http://schemas.openxmlformats.org/wordprocessingml/2006/main">
  <w:divs>
    <w:div w:id="13839474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emf"/><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em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emf"/><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10" Type="http://schemas.openxmlformats.org/officeDocument/2006/relationships/image" Target="media/image3.png"/><Relationship Id="rId19" Type="http://schemas.openxmlformats.org/officeDocument/2006/relationships/image" Target="media/image12.emf"/><Relationship Id="rId31"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6F05A63-CF39-4E9A-998D-F8FB851298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63</Pages>
  <Words>15057</Words>
  <Characters>85830</Characters>
  <Application>Microsoft Office Word</Application>
  <DocSecurity>0</DocSecurity>
  <Lines>715</Lines>
  <Paragraphs>201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100686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Adv.Tanveer</dc:creator>
  <cp:lastModifiedBy>amey.bhise</cp:lastModifiedBy>
  <cp:revision>9</cp:revision>
  <dcterms:created xsi:type="dcterms:W3CDTF">2020-12-03T07:56:00Z</dcterms:created>
  <dcterms:modified xsi:type="dcterms:W3CDTF">2020-12-04T08:08:00Z</dcterms:modified>
</cp:coreProperties>
</file>