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- 303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PRIYANKA ROY</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BCIPR1371J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402775507022</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SKY VIEW APT BALEWADI HIGH STREET BANER-411045</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4,34,100.00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Four Lakh Thirty Four Thousand One Hundred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41,45,192.00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One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Forty five Thousand One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PRIYANKA ROY</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BCIPR1371J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402775507022</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SKY VIEW APT BALEWADI HIGH STREET BANER-411045</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- 303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PRIYANKA ROY</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