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35,92,057.00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ULARANDE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ABRPU3771C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35/3, SHIRTEJ COLONY DAGDOBA CHOWK, CHINCHWADE NAGAR -411033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12th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35,92,057.00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Thirty Five Lakh Ninety Two Thousand Fifty Seven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35,92,057.00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Thirty Five Lakh Ninety Two Thousand Fifty Seven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3,59,205.70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3,59,205.70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3,59,205.70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35,92,057.00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ULARANDE</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ABRPU3771C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35/3, SHIRTEJ COLONY DAGDOBA CHOWK, CHINCHWADE NAGAR -411033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- 1205</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ULARANDE</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