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40,09,615.00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AKSHOK RASAL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56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AGPPR7188F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482345301722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COOPER COLONY SEC NO 28 BLOCK NO 27/B PRADHIKARAN PUNE 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UJWALA ASHOK RASAL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AQEPR4680H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873468683170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COOPER COLONY SEC NO 28 BLOCK NO 27/B PRADHIKAR</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08th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08th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4,70,296.38</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Four Lakh Seventy Thousand Two Hundred Ninety Six And Thirty Eight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08th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40,09,615.00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Lakh Nine Thousand Six Hundred Fifteen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40,09,615.00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Lakh Nine Thousand Six Hundred Fifteen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4,00,961.50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4,00,961.50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4,00,961.50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1,20,288.45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2,00,480.75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40,09,615.00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AKSHOK RASAL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AGPPR7188F</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482345301722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COOPER COLONY SEC NO 28 BLOCK NO 27/B PRADHIKARAN PUNE 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UJWALA ASHOK RASAL</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AQEPR4680H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873468683170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COOPER COLONY SEC NO 28 BLOCK NO 27/B PRADHIKAR</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- 802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08th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AKSHOK RASAL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UJWALA ASHOK RASAL</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