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AGYPG2397J</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lastRenderedPageBreak/>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MANSHI GUNJAL</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BQUPG3295C</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firstRow="1" w:lastRow="0" w:firstColumn="1" w:lastColumn="0" w:noHBand="0" w:noVBand="1"/>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lastRenderedPageBreak/>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hereinbelow;</w:t>
      </w:r>
    </w:p>
    <w:p w:rsidR="00EF2851"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EF2851" w:rsidRPr="00F304CB" w:rsidTr="00933711">
        <w:trPr>
          <w:jc w:val="center"/>
        </w:trPr>
        <w:tc>
          <w:tcPr>
            <w:tcW w:w="8642" w:type="dxa"/>
            <w:gridSpan w:val="5"/>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POTENTIAL OF PROJECT</w:t>
            </w:r>
          </w:p>
        </w:tc>
      </w:tr>
      <w:tr w:rsidR="00EF2851" w:rsidRPr="00F304CB" w:rsidTr="00933711">
        <w:trPr>
          <w:jc w:val="center"/>
        </w:trPr>
        <w:tc>
          <w:tcPr>
            <w:tcW w:w="1464" w:type="dxa"/>
            <w:shd w:val="clear" w:color="auto" w:fill="D9D9D9" w:themeFill="background1" w:themeFillShade="D9"/>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BUILDING NUMBER</w:t>
            </w:r>
          </w:p>
        </w:tc>
        <w:tc>
          <w:tcPr>
            <w:tcW w:w="1906"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OCCUPATION TYPE</w:t>
            </w:r>
          </w:p>
        </w:tc>
        <w:tc>
          <w:tcPr>
            <w:tcW w:w="180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NUMBER OF FLOORS</w:t>
            </w:r>
          </w:p>
        </w:tc>
        <w:tc>
          <w:tcPr>
            <w:tcW w:w="2329" w:type="dxa"/>
            <w:shd w:val="clear" w:color="auto" w:fill="D9D9D9" w:themeFill="background1" w:themeFillShade="D9"/>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FF0000"/>
                <w:sz w:val="22"/>
                <w:szCs w:val="24"/>
              </w:rPr>
              <w:t>TOTAL NUMBER OF UNITS IN THE BUILDING</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b/>
                <w:color w:val="FF0000"/>
                <w:sz w:val="22"/>
                <w:szCs w:val="24"/>
              </w:rPr>
            </w:pPr>
            <w:r w:rsidRPr="003F5CCD">
              <w:rPr>
                <w:rFonts w:ascii="Bookman Old Style" w:hAnsi="Bookman Old Style"/>
                <w:b/>
                <w:color w:val="auto"/>
                <w:sz w:val="22"/>
                <w:szCs w:val="24"/>
              </w:rPr>
              <w:t>PHASE</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lastRenderedPageBreak/>
              <w:t>A</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Basement + Lower Ground + Upper Ground + 13</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87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B</w:t>
            </w:r>
          </w:p>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color w:val="FF0000"/>
                <w:sz w:val="22"/>
              </w:rPr>
            </w:pPr>
            <w:r w:rsidRPr="003F5CCD">
              <w:rPr>
                <w:rFonts w:ascii="Bookman Old Style" w:hAnsi="Bookman Old Style"/>
                <w:color w:val="FF0000"/>
                <w:sz w:val="22"/>
                <w:szCs w:val="24"/>
              </w:rPr>
              <w:t xml:space="preserve">Residential </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+ 14</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94 Flats/Units/Apartment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w:t>
            </w:r>
          </w:p>
        </w:tc>
      </w:tr>
      <w:tr w:rsidR="00EF2851" w:rsidRPr="00F304CB" w:rsidTr="00933711">
        <w:trPr>
          <w:jc w:val="center"/>
        </w:trPr>
        <w:tc>
          <w:tcPr>
            <w:tcW w:w="1464" w:type="dxa"/>
            <w:vAlign w:val="center"/>
          </w:tcPr>
          <w:p w:rsidR="00EF2851" w:rsidRPr="003F5CCD" w:rsidRDefault="00EF2851" w:rsidP="00933711">
            <w:pPr>
              <w:spacing w:after="0" w:line="276" w:lineRule="auto"/>
              <w:ind w:left="-134"/>
              <w:jc w:val="center"/>
              <w:rPr>
                <w:rFonts w:ascii="Bookman Old Style" w:hAnsi="Bookman Old Style"/>
                <w:b/>
                <w:color w:val="FF0000"/>
                <w:sz w:val="22"/>
                <w:szCs w:val="24"/>
              </w:rPr>
            </w:pPr>
            <w:r w:rsidRPr="003F5CCD">
              <w:rPr>
                <w:rFonts w:ascii="Bookman Old Style" w:hAnsi="Bookman Old Style"/>
                <w:b/>
                <w:color w:val="FF0000"/>
                <w:sz w:val="22"/>
                <w:szCs w:val="24"/>
              </w:rPr>
              <w:t xml:space="preserve">C </w:t>
            </w:r>
          </w:p>
          <w:p w:rsidR="00EF2851" w:rsidRPr="003F5CCD" w:rsidRDefault="00EF2851" w:rsidP="00933711">
            <w:pPr>
              <w:spacing w:after="0" w:line="276" w:lineRule="auto"/>
              <w:ind w:left="-134"/>
              <w:jc w:val="center"/>
              <w:rPr>
                <w:rFonts w:ascii="Bookman Old Style" w:hAnsi="Bookman Old Style"/>
                <w:b/>
                <w:i/>
                <w:iCs/>
                <w:color w:val="FF0000"/>
                <w:sz w:val="22"/>
                <w:szCs w:val="24"/>
              </w:rPr>
            </w:pPr>
            <w:r w:rsidRPr="003F5CCD">
              <w:rPr>
                <w:rFonts w:ascii="Bookman Old Style" w:hAnsi="Bookman Old Style"/>
                <w:b/>
                <w:i/>
                <w:iCs/>
                <w:color w:val="FF0000"/>
                <w:sz w:val="22"/>
                <w:szCs w:val="24"/>
              </w:rPr>
              <w:t>(Proposed)</w:t>
            </w:r>
          </w:p>
        </w:tc>
        <w:tc>
          <w:tcPr>
            <w:tcW w:w="1906" w:type="dxa"/>
            <w:vAlign w:val="center"/>
          </w:tcPr>
          <w:p w:rsidR="00EF2851" w:rsidRPr="003F5CCD" w:rsidRDefault="00EF2851" w:rsidP="00933711">
            <w:pPr>
              <w:spacing w:after="0" w:line="276" w:lineRule="auto"/>
              <w:ind w:left="-134"/>
              <w:jc w:val="center"/>
              <w:rPr>
                <w:rFonts w:ascii="Bookman Old Style" w:hAnsi="Bookman Old Style"/>
                <w:color w:val="FF0000"/>
                <w:sz w:val="22"/>
                <w:szCs w:val="24"/>
              </w:rPr>
            </w:pPr>
            <w:r w:rsidRPr="003F5CCD">
              <w:rPr>
                <w:rFonts w:ascii="Bookman Old Style" w:hAnsi="Bookman Old Style"/>
                <w:color w:val="FF0000"/>
                <w:sz w:val="22"/>
                <w:szCs w:val="24"/>
              </w:rPr>
              <w:t>Commercial</w:t>
            </w:r>
          </w:p>
        </w:tc>
        <w:tc>
          <w:tcPr>
            <w:tcW w:w="180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Ground + ……</w:t>
            </w:r>
          </w:p>
        </w:tc>
        <w:tc>
          <w:tcPr>
            <w:tcW w:w="2329" w:type="dxa"/>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 Shop/Office/</w:t>
            </w:r>
          </w:p>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Units/Apartment</w:t>
            </w:r>
          </w:p>
        </w:tc>
        <w:tc>
          <w:tcPr>
            <w:tcW w:w="1134" w:type="dxa"/>
            <w:shd w:val="clear" w:color="auto" w:fill="FFFF00"/>
            <w:vAlign w:val="center"/>
          </w:tcPr>
          <w:p w:rsidR="00EF2851" w:rsidRPr="003F5CCD" w:rsidRDefault="00EF2851" w:rsidP="00933711">
            <w:pPr>
              <w:spacing w:after="0" w:line="276" w:lineRule="auto"/>
              <w:ind w:left="0"/>
              <w:jc w:val="center"/>
              <w:rPr>
                <w:rFonts w:ascii="Bookman Old Style" w:hAnsi="Bookman Old Style"/>
                <w:color w:val="FF0000"/>
                <w:sz w:val="22"/>
                <w:szCs w:val="24"/>
              </w:rPr>
            </w:pPr>
            <w:r w:rsidRPr="003F5CCD">
              <w:rPr>
                <w:rFonts w:ascii="Bookman Old Style" w:hAnsi="Bookman Old Style"/>
                <w:color w:val="FF0000"/>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w:t>
      </w:r>
      <w:r w:rsidRPr="009B0451">
        <w:rPr>
          <w:rFonts w:ascii="Bookman Old Style" w:hAnsi="Bookman Old Style"/>
          <w:color w:val="auto"/>
          <w:sz w:val="24"/>
          <w:szCs w:val="24"/>
        </w:rPr>
        <w:lastRenderedPageBreak/>
        <w:t>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Color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w:t>
      </w:r>
      <w:r w:rsidRPr="009B0451">
        <w:rPr>
          <w:rFonts w:ascii="Bookman Old Style" w:hAnsi="Bookman Old Style"/>
          <w:bCs/>
          <w:color w:val="auto"/>
          <w:sz w:val="24"/>
          <w:szCs w:val="24"/>
        </w:rPr>
        <w:lastRenderedPageBreak/>
        <w:t xml:space="preserve">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01st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Forty One Lakh Forty five Thousand One Hundred Ninety Two only </w:t>
      </w:r>
      <w:r>
        <w:rPr>
          <w:rFonts w:ascii="Bookman Old Style" w:hAnsi="Bookman Old Style"/>
          <w:b/>
          <w:bCs/>
          <w:color w:val="auto"/>
          <w:sz w:val="24"/>
          <w:szCs w:val="24"/>
        </w:rPr>
        <w:t xml:space="preserve"> 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w:t>
      </w:r>
      <w:r w:rsidRPr="009B0451">
        <w:rPr>
          <w:rFonts w:ascii="Bookman Old Style" w:hAnsi="Bookman Old Style"/>
          <w:bCs/>
          <w:color w:val="auto"/>
          <w:sz w:val="24"/>
          <w:szCs w:val="24"/>
        </w:rPr>
        <w:lastRenderedPageBreak/>
        <w:t>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77.02</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Dry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sidR="00276B0E">
        <w:rPr>
          <w:rFonts w:ascii="Bookman Old Style" w:hAnsi="Bookman Old Style"/>
          <w:b/>
          <w:bCs/>
          <w:color w:val="auto"/>
          <w:sz w:val="24"/>
          <w:szCs w:val="24"/>
        </w:rPr>
        <w:t>&lt;&lt;&lt;AREA6</w:t>
      </w:r>
      <w:r w:rsidR="00933711" w:rsidRPr="0000686E">
        <w:rPr>
          <w:rFonts w:ascii="Bookman Old Style" w:hAnsi="Bookman Old Style"/>
          <w:b/>
          <w:bCs/>
          <w:color w:val="auto"/>
          <w:sz w:val="24"/>
          <w:szCs w:val="24"/>
        </w:rPr>
        <w:t>SQMT&gt;&gt;&gt;</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The Promoter and the Allottee have agreed that there shall be no any consideration payable by the Allottee to the Promoter on account of parking allotment so also proportionate common areas and facilities so also limited common area appurtenant to the premises.</w:t>
      </w:r>
      <w:r w:rsidRPr="009B0451">
        <w:rPr>
          <w:rFonts w:ascii="Bookman Old Style" w:hAnsi="Bookman Old Style"/>
          <w:b/>
          <w:i/>
          <w:color w:val="auto"/>
          <w:sz w:val="24"/>
          <w:szCs w:val="24"/>
        </w:rPr>
        <w:t>The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 xml:space="preserve">The Allottee is aware that due to the skirting and variation in plaster, the carpet area varies. The variation may be approximately two to three percent. The </w:t>
      </w:r>
      <w:r w:rsidRPr="009B0451">
        <w:rPr>
          <w:rFonts w:ascii="Bookman Old Style" w:hAnsi="Bookman Old Style"/>
          <w:bCs/>
          <w:color w:val="auto"/>
          <w:sz w:val="24"/>
          <w:szCs w:val="24"/>
        </w:rPr>
        <w:lastRenderedPageBreak/>
        <w:t>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w:t>
      </w:r>
      <w:r w:rsidRPr="009B0451">
        <w:rPr>
          <w:rFonts w:ascii="Bookman Old Style" w:hAnsi="Bookman Old Style"/>
          <w:color w:val="auto"/>
          <w:sz w:val="24"/>
          <w:szCs w:val="24"/>
        </w:rPr>
        <w:lastRenderedPageBreak/>
        <w:t>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w:t>
      </w:r>
      <w:r w:rsidRPr="009B0451">
        <w:rPr>
          <w:rFonts w:ascii="Bookman Old Style" w:hAnsi="Bookman Old Style"/>
          <w:bCs/>
          <w:color w:val="auto"/>
          <w:sz w:val="24"/>
          <w:szCs w:val="24"/>
        </w:rPr>
        <w:lastRenderedPageBreak/>
        <w:t>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It is agreed by and between the Promoter and the Allottee that, in case of failure of the Allottee to pay the Government dues as mentioned hereinabove, if the Promoter is subjected to any penal interest by the 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w:t>
      </w:r>
      <w:r w:rsidRPr="009B0451">
        <w:rPr>
          <w:rFonts w:ascii="Bookman Old Style" w:hAnsi="Bookman Old Style"/>
          <w:bCs/>
          <w:color w:val="auto"/>
          <w:sz w:val="24"/>
          <w:szCs w:val="24"/>
        </w:rPr>
        <w:lastRenderedPageBreak/>
        <w:t xml:space="preserve">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w:t>
      </w:r>
      <w:r w:rsidRPr="009B0451">
        <w:rPr>
          <w:rFonts w:ascii="Bookman Old Style" w:hAnsi="Bookman Old Style"/>
          <w:bCs/>
          <w:color w:val="auto"/>
          <w:sz w:val="24"/>
          <w:szCs w:val="24"/>
        </w:rPr>
        <w:lastRenderedPageBreak/>
        <w:t xml:space="preserve">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apartmentis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Municipal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between the parties that upon termination of this Agreement, the Promoter shall within 30 days of such termination make a demand Draft/Cheque of the balance amount, if any, out of the installments of the consideration which the Allottee might have till then paid to the Promoter, without any interest and only after deducting</w:t>
      </w:r>
      <w:r w:rsidRPr="00FB1902">
        <w:rPr>
          <w:rFonts w:ascii="Bookman Old Style" w:hAnsi="Bookman Old Style"/>
          <w:bCs/>
          <w:color w:val="auto"/>
          <w:sz w:val="24"/>
          <w:szCs w:val="24"/>
        </w:rPr>
        <w:t>GST Amount andagreed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w:t>
      </w:r>
      <w:r w:rsidRPr="009B0451">
        <w:rPr>
          <w:rFonts w:ascii="Bookman Old Style" w:hAnsi="Bookman Old Style"/>
          <w:bCs/>
          <w:color w:val="auto"/>
          <w:sz w:val="24"/>
          <w:szCs w:val="24"/>
        </w:rPr>
        <w:lastRenderedPageBreak/>
        <w:t xml:space="preserve">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upon obtaining the occupancy certificate from the competent authority and the payment made by the Allottee as per the 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w:t>
      </w:r>
      <w:r w:rsidRPr="009B0451">
        <w:rPr>
          <w:rFonts w:ascii="Bookman Old Style" w:hAnsi="Bookman Old Style"/>
          <w:color w:val="auto"/>
          <w:sz w:val="24"/>
          <w:szCs w:val="24"/>
        </w:rPr>
        <w:lastRenderedPageBreak/>
        <w:t xml:space="preserve">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Pr="009B0451">
        <w:rPr>
          <w:rFonts w:ascii="Bookman Old Style" w:hAnsi="Bookman Old Style"/>
          <w:color w:val="auto"/>
          <w:sz w:val="24"/>
          <w:szCs w:val="24"/>
        </w:rPr>
        <w:lastRenderedPageBreak/>
        <w:t>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w:t>
      </w:r>
      <w:r w:rsidRPr="009B0451">
        <w:rPr>
          <w:rFonts w:ascii="Bookman Old Style" w:hAnsi="Bookman Old Style"/>
          <w:color w:val="auto"/>
          <w:sz w:val="24"/>
        </w:rPr>
        <w:lastRenderedPageBreak/>
        <w:t>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w:t>
      </w:r>
      <w:r w:rsidRPr="009B0451">
        <w:rPr>
          <w:rFonts w:ascii="Bookman Old Style" w:hAnsi="Bookman Old Style"/>
          <w:color w:val="auto"/>
          <w:sz w:val="24"/>
          <w:szCs w:val="24"/>
        </w:rPr>
        <w:lastRenderedPageBreak/>
        <w:t xml:space="preserve">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w:t>
      </w:r>
      <w:r w:rsidRPr="009B0451">
        <w:rPr>
          <w:rFonts w:ascii="Bookman Old Style" w:hAnsi="Bookman Old Style"/>
          <w:color w:val="auto"/>
          <w:sz w:val="24"/>
          <w:szCs w:val="24"/>
        </w:rPr>
        <w:lastRenderedPageBreak/>
        <w:t>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Allottee/s is given the right of exclusive use of one stilt/podium/basement/ Covered/Open car park and the Allottee/s also agrees that if for any reason it be held that allotment of the Car Park herein to the Allottee/s gets cancelled by the Allottee, then the Allottee/s 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w:t>
      </w:r>
      <w:r w:rsidRPr="009B0451">
        <w:rPr>
          <w:rFonts w:ascii="Bookman Old Style" w:hAnsi="Bookman Old Style"/>
          <w:color w:val="auto"/>
          <w:sz w:val="24"/>
          <w:szCs w:val="24"/>
        </w:rPr>
        <w:lastRenderedPageBreak/>
        <w:t xml:space="preserve">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w:t>
      </w:r>
      <w:r w:rsidRPr="009B0451">
        <w:rPr>
          <w:rFonts w:ascii="Bookman Old Style" w:hAnsi="Bookman Old Style"/>
          <w:color w:val="auto"/>
          <w:sz w:val="24"/>
        </w:rPr>
        <w:lastRenderedPageBreak/>
        <w:t>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 xml:space="preserve">It is specifically agreed between the Promoter&amp;Allottee/s that the Allottee/s has absolute right on the said apartment. The Allottee/s has limited/common rights on the amenities which are specifically mentioned in the Schedule-C of the said agreement. The Purchaser/s can be granted </w:t>
      </w:r>
      <w:r w:rsidRPr="009B0451">
        <w:rPr>
          <w:rFonts w:ascii="Bookman Old Style" w:hAnsi="Bookman Old Style"/>
          <w:color w:val="auto"/>
          <w:sz w:val="24"/>
        </w:rPr>
        <w:lastRenderedPageBreak/>
        <w:t>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lastRenderedPageBreak/>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AGYPG2397J</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MANSHI GUNJAL</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BQUPG3295C</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w:t>
      </w:r>
      <w:r w:rsidRPr="00994437">
        <w:rPr>
          <w:rFonts w:ascii="Bookman Old Style" w:hAnsi="Bookman Old Style"/>
          <w:color w:val="auto"/>
          <w:sz w:val="24"/>
          <w:szCs w:val="24"/>
        </w:rPr>
        <w:lastRenderedPageBreak/>
        <w:t>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A-102</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77.02</w:t>
      </w:r>
      <w:r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Dry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r w:rsidRPr="007D4BE8">
        <w:rPr>
          <w:rFonts w:ascii="Bookman Old Style" w:hAnsi="Bookman Old Style"/>
          <w:color w:val="auto"/>
          <w:sz w:val="24"/>
          <w:szCs w:val="24"/>
        </w:rPr>
        <w:t>Open Balcony Area</w:t>
      </w:r>
      <w:r>
        <w:rPr>
          <w:rFonts w:ascii="Bookman Old Style" w:hAnsi="Bookman Old Style"/>
          <w:bCs/>
          <w:color w:val="auto"/>
          <w:sz w:val="24"/>
          <w:szCs w:val="24"/>
        </w:rPr>
        <w:tab/>
        <w:t xml:space="preserve">:  </w:t>
      </w:r>
      <w:r w:rsidR="00812A0E">
        <w:rPr>
          <w:rFonts w:ascii="Bookman Old Style" w:hAnsi="Bookman Old Style"/>
          <w:b/>
          <w:bCs/>
          <w:color w:val="auto"/>
          <w:sz w:val="24"/>
          <w:szCs w:val="24"/>
        </w:rPr>
        <w:t>&lt;&lt;&lt;AREA6</w:t>
      </w:r>
      <w:r w:rsidR="005954C9" w:rsidRPr="00697399">
        <w:rPr>
          <w:rFonts w:ascii="Bookman Old Style" w:hAnsi="Bookman Old Style"/>
          <w:b/>
          <w:bCs/>
          <w:color w:val="auto"/>
          <w:sz w:val="24"/>
          <w:szCs w:val="24"/>
        </w:rPr>
        <w:t>SQMT&gt;&gt;&gt;</w:t>
      </w:r>
      <w:r>
        <w:rPr>
          <w:rFonts w:ascii="Bookman Old Style" w:hAnsi="Bookman Old Style"/>
          <w:bCs/>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5680" behindDoc="0" locked="0" layoutInCell="1" allowOverlap="1">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6704"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00878"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mc:AlternateContent>
                <mc:Choice Requires="wps">
                  <w:drawing>
                    <wp:anchor distT="0" distB="0" distL="114300" distR="114300" simplePos="0" relativeHeight="251659776" behindDoc="0" locked="0" layoutInCell="1" allowOverlap="1">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lastRenderedPageBreak/>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14:anchorId="3784EE9E" wp14:editId="01C2FF1D">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lastRenderedPageBreak/>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4" w:name="_Hlk50634128"/>
      <w:r w:rsidRPr="00903702">
        <w:rPr>
          <w:rFonts w:ascii="Bookman Old Style" w:hAnsi="Bookman Old Style"/>
          <w:bCs/>
          <w:color w:val="auto"/>
          <w:sz w:val="24"/>
          <w:szCs w:val="24"/>
          <w:u w:val="single"/>
        </w:rPr>
        <w:t>SPECIFICATION OF THE APARTMENT AND COMMON AMENITIES</w:t>
      </w:r>
      <w:bookmarkEnd w:id="4"/>
      <w:r>
        <w:rPr>
          <w:rFonts w:ascii="Bookman Old Style" w:hAnsi="Bookman Old Style"/>
          <w:bCs/>
          <w:color w:val="auto"/>
          <w:sz w:val="24"/>
          <w:szCs w:val="24"/>
          <w:u w:val="single"/>
        </w:rPr>
        <w:t>)</w:t>
      </w:r>
    </w:p>
    <w:tbl>
      <w:tblPr>
        <w:tblW w:w="9185" w:type="dxa"/>
        <w:tblInd w:w="-460" w:type="dxa"/>
        <w:tblLook w:val="04A0" w:firstRow="1" w:lastRow="0" w:firstColumn="1" w:lastColumn="0" w:noHBand="0" w:noVBand="1"/>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PROVISION FOR MUSIC SYSTEM – (CLUB 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INTELLIGENT PLUMBING WITH 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00878" w:rsidP="00933711">
            <w:pPr>
              <w:spacing w:after="0" w:line="240" w:lineRule="auto"/>
              <w:ind w:left="155"/>
              <w:jc w:val="left"/>
              <w:rPr>
                <w:rFonts w:ascii="Calibri" w:hAnsi="Calibri"/>
                <w:b/>
                <w:bCs/>
                <w:color w:val="FF0000"/>
                <w:sz w:val="24"/>
                <w:szCs w:val="24"/>
                <w:lang w:val="en-US" w:eastAsia="en-US"/>
              </w:rPr>
            </w:pPr>
            <w:r>
              <w:rPr>
                <w:rFonts w:ascii="Calibri" w:hAnsi="Calibri"/>
                <w:b/>
                <w:bCs/>
                <w:noProof/>
                <w:color w:val="FF0000"/>
                <w:sz w:val="24"/>
                <w:szCs w:val="24"/>
                <w:lang w:val="en-US" w:eastAsia="en-US"/>
              </w:rPr>
              <mc:AlternateContent>
                <mc:Choice Requires="wps">
                  <w:drawing>
                    <wp:anchor distT="0" distB="0" distL="114300" distR="114300" simplePos="0" relativeHeight="251657728" behindDoc="1" locked="0" layoutInCell="1" allowOverlap="1">
                      <wp:simplePos x="0" y="0"/>
                      <wp:positionH relativeFrom="page">
                        <wp:posOffset>1518920</wp:posOffset>
                      </wp:positionH>
                      <wp:positionV relativeFrom="page">
                        <wp:posOffset>4615180</wp:posOffset>
                      </wp:positionV>
                      <wp:extent cx="4671060" cy="4933950"/>
                      <wp:effectExtent l="4445" t="5080" r="1270" b="4445"/>
                      <wp:wrapNone/>
                      <wp:docPr id="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1060" cy="4933950"/>
                              </a:xfrm>
                              <a:custGeom>
                                <a:avLst/>
                                <a:gdLst>
                                  <a:gd name="T0" fmla="*/ 1022981825 w 7356"/>
                                  <a:gd name="T1" fmla="*/ 2147483646 h 7770"/>
                                  <a:gd name="T2" fmla="*/ 847175725 w 7356"/>
                                  <a:gd name="T3" fmla="*/ 2147483646 h 7770"/>
                                  <a:gd name="T4" fmla="*/ 478628075 w 7356"/>
                                  <a:gd name="T5" fmla="*/ 2147483646 h 7770"/>
                                  <a:gd name="T6" fmla="*/ 742740450 w 7356"/>
                                  <a:gd name="T7" fmla="*/ 2147483646 h 7770"/>
                                  <a:gd name="T8" fmla="*/ 949998100 w 7356"/>
                                  <a:gd name="T9" fmla="*/ 2147483646 h 7770"/>
                                  <a:gd name="T10" fmla="*/ 933062650 w 7356"/>
                                  <a:gd name="T11" fmla="*/ 2147483646 h 7770"/>
                                  <a:gd name="T12" fmla="*/ 692337325 w 7356"/>
                                  <a:gd name="T13" fmla="*/ 2147483646 h 7770"/>
                                  <a:gd name="T14" fmla="*/ 418950775 w 7356"/>
                                  <a:gd name="T15" fmla="*/ 2147483646 h 7770"/>
                                  <a:gd name="T16" fmla="*/ 133870700 w 7356"/>
                                  <a:gd name="T17" fmla="*/ 2147483646 h 7770"/>
                                  <a:gd name="T18" fmla="*/ 824595125 w 7356"/>
                                  <a:gd name="T19" fmla="*/ 2147483646 h 7770"/>
                                  <a:gd name="T20" fmla="*/ 1039917275 w 7356"/>
                                  <a:gd name="T21" fmla="*/ 2147483646 h 7770"/>
                                  <a:gd name="T22" fmla="*/ 1773786775 w 7356"/>
                                  <a:gd name="T23" fmla="*/ 2147483646 h 7770"/>
                                  <a:gd name="T24" fmla="*/ 1738706200 w 7356"/>
                                  <a:gd name="T25" fmla="*/ 2147483646 h 7770"/>
                                  <a:gd name="T26" fmla="*/ 1314110275 w 7356"/>
                                  <a:gd name="T27" fmla="*/ 2147483646 h 7770"/>
                                  <a:gd name="T28" fmla="*/ 1213304025 w 7356"/>
                                  <a:gd name="T29" fmla="*/ 2147483646 h 7770"/>
                                  <a:gd name="T30" fmla="*/ 1177417000 w 7356"/>
                                  <a:gd name="T31" fmla="*/ 2147483646 h 7770"/>
                                  <a:gd name="T32" fmla="*/ 1088304275 w 7356"/>
                                  <a:gd name="T33" fmla="*/ 2147483646 h 7770"/>
                                  <a:gd name="T34" fmla="*/ 799191950 w 7356"/>
                                  <a:gd name="T35" fmla="*/ 2147483646 h 7770"/>
                                  <a:gd name="T36" fmla="*/ 999998000 w 7356"/>
                                  <a:gd name="T37" fmla="*/ 2147483646 h 7770"/>
                                  <a:gd name="T38" fmla="*/ 1108465525 w 7356"/>
                                  <a:gd name="T39" fmla="*/ 2147483646 h 7770"/>
                                  <a:gd name="T40" fmla="*/ 952417450 w 7356"/>
                                  <a:gd name="T41" fmla="*/ 2147483646 h 7770"/>
                                  <a:gd name="T42" fmla="*/ 730643700 w 7356"/>
                                  <a:gd name="T43" fmla="*/ 2147483646 h 7770"/>
                                  <a:gd name="T44" fmla="*/ 543547300 w 7356"/>
                                  <a:gd name="T45" fmla="*/ 2147483646 h 7770"/>
                                  <a:gd name="T46" fmla="*/ 1409271375 w 7356"/>
                                  <a:gd name="T47" fmla="*/ 2147483646 h 7770"/>
                                  <a:gd name="T48" fmla="*/ 1452819675 w 7356"/>
                                  <a:gd name="T49" fmla="*/ 2147483646 h 7770"/>
                                  <a:gd name="T50" fmla="*/ 1477013175 w 7356"/>
                                  <a:gd name="T51" fmla="*/ 2147483646 h 7770"/>
                                  <a:gd name="T52" fmla="*/ 1207255650 w 7356"/>
                                  <a:gd name="T53" fmla="*/ 2147483646 h 7770"/>
                                  <a:gd name="T54" fmla="*/ 1394352050 w 7356"/>
                                  <a:gd name="T55" fmla="*/ 2147483646 h 7770"/>
                                  <a:gd name="T56" fmla="*/ 1718544950 w 7356"/>
                                  <a:gd name="T57" fmla="*/ 2147483646 h 7770"/>
                                  <a:gd name="T58" fmla="*/ 1764915825 w 7356"/>
                                  <a:gd name="T59" fmla="*/ 2147483646 h 7770"/>
                                  <a:gd name="T60" fmla="*/ 2147483646 w 7356"/>
                                  <a:gd name="T61" fmla="*/ 2147483646 h 7770"/>
                                  <a:gd name="T62" fmla="*/ 1563303325 w 7356"/>
                                  <a:gd name="T63" fmla="*/ 2147483646 h 7770"/>
                                  <a:gd name="T64" fmla="*/ 1246368475 w 7356"/>
                                  <a:gd name="T65" fmla="*/ 2147483646 h 7770"/>
                                  <a:gd name="T66" fmla="*/ 1203223400 w 7356"/>
                                  <a:gd name="T67" fmla="*/ 2147483646 h 7770"/>
                                  <a:gd name="T68" fmla="*/ 1149997700 w 7356"/>
                                  <a:gd name="T69" fmla="*/ 2147483646 h 7770"/>
                                  <a:gd name="T70" fmla="*/ 1143142875 w 7356"/>
                                  <a:gd name="T71" fmla="*/ 2147483646 h 7770"/>
                                  <a:gd name="T72" fmla="*/ 1806044775 w 7356"/>
                                  <a:gd name="T73" fmla="*/ 2147483646 h 7770"/>
                                  <a:gd name="T74" fmla="*/ 1851205975 w 7356"/>
                                  <a:gd name="T75" fmla="*/ 2147483646 h 7770"/>
                                  <a:gd name="T76" fmla="*/ 1892334925 w 7356"/>
                                  <a:gd name="T77" fmla="*/ 2147483646 h 7770"/>
                                  <a:gd name="T78" fmla="*/ 1828222150 w 7356"/>
                                  <a:gd name="T79" fmla="*/ 2147483646 h 7770"/>
                                  <a:gd name="T80" fmla="*/ 2147483646 w 7356"/>
                                  <a:gd name="T81" fmla="*/ 2147483646 h 7770"/>
                                  <a:gd name="T82" fmla="*/ 2147483646 w 7356"/>
                                  <a:gd name="T83" fmla="*/ 2147483646 h 7770"/>
                                  <a:gd name="T84" fmla="*/ 2147483646 w 7356"/>
                                  <a:gd name="T85" fmla="*/ 2147483646 h 7770"/>
                                  <a:gd name="T86" fmla="*/ 2147483646 w 7356"/>
                                  <a:gd name="T87" fmla="*/ 2147483646 h 7770"/>
                                  <a:gd name="T88" fmla="*/ 2147483646 w 7356"/>
                                  <a:gd name="T89" fmla="*/ 2147483646 h 7770"/>
                                  <a:gd name="T90" fmla="*/ 1881851075 w 7356"/>
                                  <a:gd name="T91" fmla="*/ 2147483646 h 7770"/>
                                  <a:gd name="T92" fmla="*/ 1820964100 w 7356"/>
                                  <a:gd name="T93" fmla="*/ 2147483646 h 7770"/>
                                  <a:gd name="T94" fmla="*/ 1526206625 w 7356"/>
                                  <a:gd name="T95" fmla="*/ 2147483646 h 7770"/>
                                  <a:gd name="T96" fmla="*/ 2147483646 w 7356"/>
                                  <a:gd name="T97" fmla="*/ 2147483646 h 7770"/>
                                  <a:gd name="T98" fmla="*/ 2147483646 w 7356"/>
                                  <a:gd name="T99" fmla="*/ 2147483646 h 7770"/>
                                  <a:gd name="T100" fmla="*/ 2147483646 w 7356"/>
                                  <a:gd name="T101" fmla="*/ 2147483646 h 7770"/>
                                  <a:gd name="T102" fmla="*/ 2147483646 w 7356"/>
                                  <a:gd name="T103" fmla="*/ 2147483646 h 7770"/>
                                  <a:gd name="T104" fmla="*/ 2147483646 w 7356"/>
                                  <a:gd name="T105" fmla="*/ 2147483646 h 7770"/>
                                  <a:gd name="T106" fmla="*/ 1849593075 w 7356"/>
                                  <a:gd name="T107" fmla="*/ 2147483646 h 7770"/>
                                  <a:gd name="T108" fmla="*/ 1883060750 w 7356"/>
                                  <a:gd name="T109" fmla="*/ 2147483646 h 7770"/>
                                  <a:gd name="T110" fmla="*/ 1940721925 w 7356"/>
                                  <a:gd name="T111" fmla="*/ 2147483646 h 7770"/>
                                  <a:gd name="T112" fmla="*/ 2147483646 w 7356"/>
                                  <a:gd name="T113" fmla="*/ 2147483646 h 7770"/>
                                  <a:gd name="T114" fmla="*/ 2147483646 w 7356"/>
                                  <a:gd name="T115" fmla="*/ 2147483646 h 777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356"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close/>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close/>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1" y="4284"/>
                                    </a:lnTo>
                                    <a:lnTo>
                                      <a:pt x="5703" y="4273"/>
                                    </a:lnTo>
                                    <a:close/>
                                    <a:moveTo>
                                      <a:pt x="6101" y="3864"/>
                                    </a:moveTo>
                                    <a:lnTo>
                                      <a:pt x="6100" y="3855"/>
                                    </a:lnTo>
                                    <a:lnTo>
                                      <a:pt x="6095" y="3843"/>
                                    </a:lnTo>
                                    <a:lnTo>
                                      <a:pt x="6091" y="3833"/>
                                    </a:lnTo>
                                    <a:lnTo>
                                      <a:pt x="6085" y="3825"/>
                                    </a:lnTo>
                                    <a:lnTo>
                                      <a:pt x="5156" y="2896"/>
                                    </a:lnTo>
                                    <a:lnTo>
                                      <a:pt x="5637" y="2415"/>
                                    </a:lnTo>
                                    <a:lnTo>
                                      <a:pt x="5638" y="2407"/>
                                    </a:lnTo>
                                    <a:lnTo>
                                      <a:pt x="5638" y="2397"/>
                                    </a:lnTo>
                                    <a:lnTo>
                                      <a:pt x="5637" y="2387"/>
                                    </a:lnTo>
                                    <a:lnTo>
                                      <a:pt x="5634" y="2376"/>
                                    </a:lnTo>
                                    <a:lnTo>
                                      <a:pt x="5622" y="2353"/>
                                    </a:lnTo>
                                    <a:lnTo>
                                      <a:pt x="5615" y="2342"/>
                                    </a:lnTo>
                                    <a:lnTo>
                                      <a:pt x="5607" y="2330"/>
                                    </a:lnTo>
                                    <a:lnTo>
                                      <a:pt x="5597" y="2318"/>
                                    </a:lnTo>
                                    <a:lnTo>
                                      <a:pt x="5586" y="2305"/>
                                    </a:lnTo>
                                    <a:lnTo>
                                      <a:pt x="5560" y="2277"/>
                                    </a:lnTo>
                                    <a:lnTo>
                                      <a:pt x="5544" y="2261"/>
                                    </a:lnTo>
                                    <a:lnTo>
                                      <a:pt x="5527" y="2244"/>
                                    </a:lnTo>
                                    <a:lnTo>
                                      <a:pt x="5511" y="2228"/>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8" y="1391"/>
                                    </a:lnTo>
                                    <a:lnTo>
                                      <a:pt x="4671" y="1385"/>
                                    </a:lnTo>
                                    <a:lnTo>
                                      <a:pt x="4671" y="1375"/>
                                    </a:lnTo>
                                    <a:lnTo>
                                      <a:pt x="4670" y="1365"/>
                                    </a:lnTo>
                                    <a:lnTo>
                                      <a:pt x="4667" y="1354"/>
                                    </a:lnTo>
                                    <a:lnTo>
                                      <a:pt x="4655" y="1331"/>
                                    </a:lnTo>
                                    <a:lnTo>
                                      <a:pt x="4648" y="1320"/>
                                    </a:lnTo>
                                    <a:lnTo>
                                      <a:pt x="4640" y="1308"/>
                                    </a:lnTo>
                                    <a:lnTo>
                                      <a:pt x="4630" y="1296"/>
                                    </a:lnTo>
                                    <a:lnTo>
                                      <a:pt x="4619" y="1283"/>
                                    </a:lnTo>
                                    <a:lnTo>
                                      <a:pt x="4592" y="1253"/>
                                    </a:lnTo>
                                    <a:lnTo>
                                      <a:pt x="4576" y="1237"/>
                                    </a:lnTo>
                                    <a:lnTo>
                                      <a:pt x="4560" y="1221"/>
                                    </a:lnTo>
                                    <a:lnTo>
                                      <a:pt x="4544" y="1207"/>
                                    </a:lnTo>
                                    <a:lnTo>
                                      <a:pt x="4516" y="1181"/>
                                    </a:lnTo>
                                    <a:lnTo>
                                      <a:pt x="4503" y="1171"/>
                                    </a:lnTo>
                                    <a:lnTo>
                                      <a:pt x="4491" y="1163"/>
                                    </a:lnTo>
                                    <a:lnTo>
                                      <a:pt x="4479" y="1155"/>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2"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close/>
                                    <a:moveTo>
                                      <a:pt x="7355" y="2610"/>
                                    </a:moveTo>
                                    <a:lnTo>
                                      <a:pt x="7355" y="2600"/>
                                    </a:lnTo>
                                    <a:lnTo>
                                      <a:pt x="7347" y="2580"/>
                                    </a:lnTo>
                                    <a:lnTo>
                                      <a:pt x="7340" y="2571"/>
                                    </a:lnTo>
                                    <a:lnTo>
                                      <a:pt x="5414" y="645"/>
                                    </a:lnTo>
                                    <a:lnTo>
                                      <a:pt x="5806" y="253"/>
                                    </a:lnTo>
                                    <a:lnTo>
                                      <a:pt x="5809" y="246"/>
                                    </a:lnTo>
                                    <a:lnTo>
                                      <a:pt x="5809" y="236"/>
                                    </a:lnTo>
                                    <a:lnTo>
                                      <a:pt x="5808" y="227"/>
                                    </a:lnTo>
                                    <a:lnTo>
                                      <a:pt x="5806" y="215"/>
                                    </a:lnTo>
                                    <a:lnTo>
                                      <a:pt x="5794" y="193"/>
                                    </a:lnTo>
                                    <a:lnTo>
                                      <a:pt x="5787" y="182"/>
                                    </a:lnTo>
                                    <a:lnTo>
                                      <a:pt x="5778" y="170"/>
                                    </a:lnTo>
                                    <a:lnTo>
                                      <a:pt x="5768" y="158"/>
                                    </a:lnTo>
                                    <a:lnTo>
                                      <a:pt x="5729" y="116"/>
                                    </a:lnTo>
                                    <a:lnTo>
                                      <a:pt x="5713" y="100"/>
                                    </a:lnTo>
                                    <a:lnTo>
                                      <a:pt x="5697" y="84"/>
                                    </a:lnTo>
                                    <a:lnTo>
                                      <a:pt x="5682" y="69"/>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40" y="1219"/>
                                    </a:lnTo>
                                    <a:lnTo>
                                      <a:pt x="5232" y="828"/>
                                    </a:lnTo>
                                    <a:lnTo>
                                      <a:pt x="7157" y="2753"/>
                                    </a:lnTo>
                                    <a:lnTo>
                                      <a:pt x="7167" y="2761"/>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9F853" id="Freeform 3" o:spid="_x0000_s1026" style="position:absolute;margin-left:119.6pt;margin-top:363.4pt;width:367.8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6,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mc:Fallback>
              </mc:AlternateContent>
            </w:r>
            <w:r>
              <w:rPr>
                <w:rFonts w:ascii="Calibri" w:hAnsi="Calibri"/>
                <w:b/>
                <w:bCs/>
                <w:noProof/>
                <w:color w:val="FF0000"/>
                <w:sz w:val="24"/>
                <w:szCs w:val="24"/>
                <w:lang w:val="en-US" w:eastAsia="en-US"/>
              </w:rPr>
              <mc:AlternateContent>
                <mc:Choice Requires="wps">
                  <w:drawing>
                    <wp:anchor distT="0" distB="0" distL="114300" distR="114300" simplePos="0" relativeHeight="251658752" behindDoc="0" locked="0" layoutInCell="1" allowOverlap="1">
                      <wp:simplePos x="0" y="0"/>
                      <wp:positionH relativeFrom="page">
                        <wp:posOffset>508000</wp:posOffset>
                      </wp:positionH>
                      <wp:positionV relativeFrom="page">
                        <wp:posOffset>10887075</wp:posOffset>
                      </wp:positionV>
                      <wp:extent cx="353060" cy="755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558D" w:rsidRDefault="00D2558D" w:rsidP="00EF2851">
                                  <w:pPr>
                                    <w:spacing w:before="40"/>
                                    <w:ind w:left="20"/>
                                    <w:rPr>
                                      <w:i/>
                                      <w:sz w:val="44"/>
                                    </w:rPr>
                                  </w:pPr>
                                  <w:r>
                                    <w:rPr>
                                      <w:i/>
                                      <w:u w:val="single"/>
                                    </w:rPr>
                                    <w:t>Page</w:t>
                                  </w:r>
                                  <w:r>
                                    <w:rPr>
                                      <w:i/>
                                      <w:sz w:val="44"/>
                                      <w:u w:val="single"/>
                                    </w:rPr>
                                    <w:t>46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pt;margin-top:857.25pt;width:27.8pt;height:5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2558D" w:rsidRDefault="00D2558D" w:rsidP="00EF2851">
                            <w:pPr>
                              <w:spacing w:before="40"/>
                              <w:ind w:left="20"/>
                              <w:rPr>
                                <w:i/>
                                <w:sz w:val="44"/>
                              </w:rPr>
                            </w:pPr>
                            <w:r>
                              <w:rPr>
                                <w:i/>
                                <w:u w:val="single"/>
                              </w:rPr>
                              <w:t>Page</w:t>
                            </w:r>
                            <w:r>
                              <w:rPr>
                                <w:i/>
                                <w:sz w:val="44"/>
                                <w:u w:val="single"/>
                              </w:rPr>
                              <w:t>46</w:t>
                            </w:r>
                          </w:p>
                        </w:txbxContent>
                      </v:textbox>
                      <w10:wrap anchorx="page" anchory="page"/>
                    </v:shape>
                  </w:pict>
                </mc:Fallback>
              </mc:AlternateConten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933711">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lastRenderedPageBreak/>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bookmarkStart w:id="5" w:name="_GoBack"/>
      <w:bookmarkEnd w:id="5"/>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5833" w:rsidRDefault="007F5833">
      <w:pPr>
        <w:spacing w:after="0" w:line="240" w:lineRule="auto"/>
      </w:pPr>
      <w:r>
        <w:separator/>
      </w:r>
    </w:p>
  </w:endnote>
  <w:endnote w:type="continuationSeparator" w:id="0">
    <w:p w:rsidR="007F5833" w:rsidRDefault="007F5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ookman Old Style">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rsidP="00933711">
    <w:pPr>
      <w:pStyle w:val="Footer"/>
      <w:ind w:left="0"/>
    </w:pPr>
    <w:r>
      <w:rPr>
        <w:noProof/>
        <w:lang w:val="en-US" w:eastAsia="en-US"/>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7"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2558D" w:rsidRPr="00155134" w:rsidRDefault="00D2558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276B0E" w:rsidRPr="00276B0E">
                      <w:rPr>
                        <w:rFonts w:ascii="Bookman Old Style" w:eastAsiaTheme="majorEastAsia" w:hAnsi="Bookman Old Style" w:cstheme="majorBidi"/>
                        <w:i/>
                        <w:noProof/>
                        <w:sz w:val="44"/>
                        <w:szCs w:val="44"/>
                        <w:u w:val="single"/>
                      </w:rPr>
                      <w:t>55</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58D" w:rsidRDefault="00D2558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5833" w:rsidRDefault="007F5833">
      <w:pPr>
        <w:spacing w:after="0" w:line="240" w:lineRule="auto"/>
      </w:pPr>
      <w:r>
        <w:separator/>
      </w:r>
    </w:p>
  </w:footnote>
  <w:footnote w:type="continuationSeparator" w:id="0">
    <w:p w:rsidR="007F5833" w:rsidRDefault="007F58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15:restartNumberingAfterBreak="0">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15:restartNumberingAfterBreak="0">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15:restartNumberingAfterBreak="0">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91E6F"/>
    <w:rsid w:val="000C4420"/>
    <w:rsid w:val="00276B0E"/>
    <w:rsid w:val="002F16B0"/>
    <w:rsid w:val="0030573C"/>
    <w:rsid w:val="0035051C"/>
    <w:rsid w:val="00446EAA"/>
    <w:rsid w:val="004B7608"/>
    <w:rsid w:val="00501B65"/>
    <w:rsid w:val="005954C9"/>
    <w:rsid w:val="0060088A"/>
    <w:rsid w:val="00655C49"/>
    <w:rsid w:val="007F3534"/>
    <w:rsid w:val="007F5833"/>
    <w:rsid w:val="00812A0E"/>
    <w:rsid w:val="008A0EA0"/>
    <w:rsid w:val="00933711"/>
    <w:rsid w:val="00982963"/>
    <w:rsid w:val="009A32AB"/>
    <w:rsid w:val="00A16F26"/>
    <w:rsid w:val="00A373E2"/>
    <w:rsid w:val="00A648C6"/>
    <w:rsid w:val="00AA60EE"/>
    <w:rsid w:val="00C52DAE"/>
    <w:rsid w:val="00C67A91"/>
    <w:rsid w:val="00D2558D"/>
    <w:rsid w:val="00D57F82"/>
    <w:rsid w:val="00D81173"/>
    <w:rsid w:val="00DA1C47"/>
    <w:rsid w:val="00E00878"/>
    <w:rsid w:val="00EF2851"/>
    <w:rsid w:val="00F82D60"/>
    <w:rsid w:val="00FF2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77E23"/>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55</Pages>
  <Words>15067</Words>
  <Characters>85888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Shree</cp:lastModifiedBy>
  <cp:revision>8</cp:revision>
  <dcterms:created xsi:type="dcterms:W3CDTF">2020-10-30T06:20:00Z</dcterms:created>
  <dcterms:modified xsi:type="dcterms:W3CDTF">2020-11-10T06:23:00Z</dcterms:modified>
</cp:coreProperties>
</file>