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44,96,261.00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SHRIRAM AMRUT SHINDE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DMNPS4478G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770259871597</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604, COSMOS ORCHID LILY , BUILDING NO.2 NEAR ARUNODAYA PUBLIC SCHOOL, KASARWADANALI , THANE WEST - 400615</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PRIYANKA SHRIRAM SHINDE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BUQPD6214C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545168649492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604, COSMOS ORCHID LILY , BUILDING NO.2 NEAR ARUNODAYA PUBLIC SCHOOL, KASARWADANALI , THANE WEST - 400615</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4,54,122.00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Fifty Four Thousand One Hundred Twenty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44,96,261.00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Two Hundred Sixty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44,96,261.00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Two Hundred Sixty One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4,49,626.10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4,49,626.10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1,34,887.83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1,34,887.83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89,925.22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89,925.22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89,925.22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2,24,813.05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44,96,261.00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SHRIRAM AMRUT SHINDE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604, COSMOS ORCHID LILY , BUILDING NO.2 NEAR ARUNODAYA PUBLIC SCHOOL, KASARWADANALI , THANE WEST - 400615</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PRIYANKA SHRIRAM SHINDE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604, COSMOS ORCHID LILY , BUILDING NO.2 NEAR ARUNODAYA PUBLIC SCHOOL, KASARWADANALI , THANE WEST - 400615</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SHRIRAM AMRUT SHINDE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PRIYANKA SHRIRAM SHINDE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