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25C8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bookmarkStart w:id="1" w:name="_GoBack"/>
      <w:bookmarkEnd w:id="1"/>
    </w:p>
    <w:p w14:paraId="5AB5474A"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77CD95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A9E6CC"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007E905"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1A830E2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0C3B86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F852785"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24A01B2"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C2FBE1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r w:rsidRPr="00010ECE">
        <w:rPr>
          <w:rFonts w:asciiTheme="majorHAnsi" w:eastAsia="Times New Roman" w:hAnsiTheme="majorHAnsi" w:cstheme="majorHAnsi"/>
          <w:b/>
          <w:bCs/>
          <w:smallCaps/>
          <w:sz w:val="18"/>
          <w:szCs w:val="18"/>
          <w:u w:val="single"/>
        </w:rPr>
        <w:t>Agreement</w:t>
      </w:r>
      <w:r w:rsidRPr="00010ECE">
        <w:rPr>
          <w:rFonts w:asciiTheme="majorHAnsi" w:eastAsia="Times New Roman" w:hAnsiTheme="majorHAnsi" w:cstheme="majorHAnsi"/>
          <w:b/>
          <w:bCs/>
          <w:smallCaps/>
          <w:spacing w:val="-7"/>
          <w:sz w:val="18"/>
          <w:szCs w:val="18"/>
          <w:u w:val="single"/>
        </w:rPr>
        <w:t xml:space="preserve"> </w:t>
      </w:r>
      <w:r w:rsidRPr="00010ECE">
        <w:rPr>
          <w:rFonts w:asciiTheme="majorHAnsi" w:eastAsia="Times New Roman" w:hAnsiTheme="majorHAnsi" w:cstheme="majorHAnsi"/>
          <w:b/>
          <w:bCs/>
          <w:smallCaps/>
          <w:sz w:val="18"/>
          <w:szCs w:val="18"/>
          <w:u w:val="single"/>
        </w:rPr>
        <w:t>for</w:t>
      </w:r>
      <w:r w:rsidRPr="00010ECE">
        <w:rPr>
          <w:rFonts w:asciiTheme="majorHAnsi" w:eastAsia="Times New Roman" w:hAnsiTheme="majorHAnsi" w:cstheme="majorHAnsi"/>
          <w:b/>
          <w:bCs/>
          <w:smallCaps/>
          <w:spacing w:val="-9"/>
          <w:sz w:val="18"/>
          <w:szCs w:val="18"/>
          <w:u w:val="single"/>
        </w:rPr>
        <w:t xml:space="preserve"> </w:t>
      </w:r>
      <w:r w:rsidRPr="00010ECE">
        <w:rPr>
          <w:rFonts w:asciiTheme="majorHAnsi" w:eastAsia="Times New Roman" w:hAnsiTheme="majorHAnsi" w:cstheme="majorHAnsi"/>
          <w:b/>
          <w:bCs/>
          <w:smallCaps/>
          <w:spacing w:val="-4"/>
          <w:sz w:val="18"/>
          <w:szCs w:val="18"/>
          <w:u w:val="single"/>
        </w:rPr>
        <w:t>Sale</w:t>
      </w:r>
    </w:p>
    <w:p w14:paraId="0E9D3E1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416302B8"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0E6C1FF1"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51224E2" w14:textId="77777777"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Pr="00010ECE">
        <w:rPr>
          <w:rFonts w:asciiTheme="majorHAnsi" w:hAnsiTheme="majorHAnsi" w:cstheme="majorHAnsi"/>
          <w:b/>
          <w:bCs/>
          <w:smallCaps/>
          <w:spacing w:val="-7"/>
          <w:sz w:val="18"/>
          <w:szCs w:val="18"/>
          <w:u w:val="single"/>
        </w:rPr>
        <w:t xml:space="preserve"> </w:t>
      </w:r>
      <w:r w:rsidRPr="00010ECE">
        <w:rPr>
          <w:rFonts w:asciiTheme="majorHAnsi" w:hAnsiTheme="majorHAnsi" w:cstheme="majorHAnsi"/>
          <w:b/>
          <w:bCs/>
          <w:smallCaps/>
          <w:sz w:val="18"/>
          <w:szCs w:val="18"/>
          <w:u w:val="single"/>
        </w:rPr>
        <w:t>and</w:t>
      </w:r>
      <w:r w:rsidRPr="00010ECE">
        <w:rPr>
          <w:rFonts w:asciiTheme="majorHAnsi" w:hAnsiTheme="majorHAnsi" w:cstheme="majorHAnsi"/>
          <w:b/>
          <w:bCs/>
          <w:smallCaps/>
          <w:spacing w:val="-3"/>
          <w:sz w:val="18"/>
          <w:szCs w:val="18"/>
          <w:u w:val="single"/>
        </w:rPr>
        <w:t xml:space="preserve"> </w:t>
      </w:r>
      <w:r w:rsidRPr="00010ECE">
        <w:rPr>
          <w:rFonts w:asciiTheme="majorHAnsi" w:hAnsiTheme="majorHAnsi" w:cstheme="majorHAnsi"/>
          <w:b/>
          <w:bCs/>
          <w:smallCaps/>
          <w:spacing w:val="-2"/>
          <w:sz w:val="18"/>
          <w:szCs w:val="18"/>
          <w:u w:val="single"/>
        </w:rPr>
        <w:t>Between</w:t>
      </w:r>
    </w:p>
    <w:p w14:paraId="041DE51F"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Authorised_Signatory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Sandeep Kumar</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Aadhr_no_of_authroised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8451 6138 4457</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09EB82C6"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2B04955C" w14:textId="4F4CEEE2"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sz w:val="18"/>
          <w:szCs w:val="18"/>
        </w:rPr>
        <w:t xml:space="preserve">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SonDaughterWife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W/o</w:t>
      </w:r>
      <w:r w:rsidR="00010ECE" w:rsidRPr="00010ECE">
        <w:rPr>
          <w:rFonts w:asciiTheme="majorHAnsi" w:hAnsiTheme="majorHAnsi" w:cstheme="majorHAnsi"/>
          <w:b/>
          <w:noProof/>
          <w:sz w:val="18"/>
          <w:szCs w:val="18"/>
        </w:rPr>
        <w:t xml:space="preserve"> </w:t>
      </w:r>
      <w:r w:rsidRPr="00010ECE">
        <w:rPr>
          <w:rFonts w:asciiTheme="majorHAnsi" w:hAnsiTheme="majorHAnsi" w:cstheme="majorHAnsi"/>
          <w:b/>
          <w:noProof/>
          <w:sz w:val="18"/>
          <w:szCs w:val="18"/>
        </w:rPr>
        <w:t xml:space="preserve">- </w:t>
      </w:r>
      <w:r w:rsidRPr="00010ECE">
        <w:rPr>
          <w:rFonts w:asciiTheme="majorHAnsi" w:hAnsiTheme="majorHAnsi" w:cstheme="majorHAnsi"/>
          <w:b/>
          <w:sz w:val="18"/>
          <w:szCs w:val="18"/>
        </w:rPr>
        <w:fldChar w:fldCharType="end"/>
      </w:r>
      <w:r>
        <w:rPr>
          <w:rFonts w:asciiTheme="majorHAnsi" w:hAnsiTheme="majorHAnsi" w:cstheme="majorHAnsi"/>
          <w:b/>
          <w:sz w:val="18"/>
          <w:szCs w:val="18"/>
        </w:rPr>
        <w:t>Dhalgopal Singh Rathi</w:t>
      </w:r>
      <w:r w:rsidRPr="00010ECE">
        <w:rPr>
          <w:rFonts w:asciiTheme="majorHAnsi" w:hAnsiTheme="majorHAnsi" w:cstheme="majorHAnsi"/>
          <w:sz w:val="18"/>
          <w:szCs w:val="18"/>
        </w:rPr>
        <w:t xml:space="preserve"> R/o </w:t>
      </w:r>
      <w:r>
        <w:rPr>
          <w:rFonts w:asciiTheme="majorHAnsi" w:hAnsiTheme="majorHAnsi" w:cstheme="majorHAnsi"/>
          <w:b/>
          <w:sz w:val="18"/>
          <w:szCs w:val="18"/>
        </w:rPr>
        <w:t>273, Village and Post Mohammadpur Dewmal, Thana Mandawar, Mohammadpur Deomal Bijnor, Uttar Pradesh-246721</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278859934745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BINPR8104G</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Shalu Deshwal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489282632014</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FKMPD8885F</w:t>
      </w:r>
      <w:r w:rsidRPr="00010ECE">
        <w:rPr>
          <w:rFonts w:asciiTheme="majorHAnsi" w:hAnsiTheme="majorHAnsi" w:cstheme="majorHAnsi"/>
          <w:sz w:val="18"/>
          <w:szCs w:val="18"/>
        </w:rPr>
        <w:t xml:space="preserve"> R/o </w:t>
      </w:r>
      <w:r>
        <w:rPr>
          <w:rFonts w:asciiTheme="majorHAnsi" w:hAnsiTheme="majorHAnsi" w:cstheme="majorHAnsi"/>
          <w:b/>
          <w:sz w:val="18"/>
          <w:szCs w:val="18"/>
        </w:rPr>
        <w:t>R/o-A 138 Villa Asha Deep Green Acres Neemrana, A,138 Villa Asha Deep Green Acres Neemrana</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69E2C36F"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3B70716F"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63BC8F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53E0F6A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8643D5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2" w:name="_Int_22J2ihJR"/>
      <w:r w:rsidRPr="00010ECE">
        <w:rPr>
          <w:rFonts w:asciiTheme="majorHAnsi" w:hAnsiTheme="majorHAnsi" w:cstheme="majorHAnsi"/>
          <w:sz w:val="18"/>
          <w:szCs w:val="18"/>
        </w:rPr>
        <w:t>is earmarked</w:t>
      </w:r>
      <w:bookmarkEnd w:id="2"/>
      <w:r w:rsidRPr="00010ECE">
        <w:rPr>
          <w:rFonts w:asciiTheme="majorHAnsi" w:hAnsiTheme="majorHAnsi" w:cstheme="majorHAnsi"/>
          <w:sz w:val="18"/>
          <w:szCs w:val="18"/>
        </w:rPr>
        <w:t xml:space="preserve"> for the purpose of a Residential project, comprising of 122 units</w:t>
      </w:r>
      <w:r w:rsidRPr="00010ECE" w:rsidDel="00E9168B">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3891FB10"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3" w:name="_Int_xWhJfxXH"/>
      <w:r w:rsidRPr="00010ECE">
        <w:rPr>
          <w:rFonts w:asciiTheme="majorHAnsi" w:hAnsiTheme="majorHAnsi" w:cstheme="majorHAnsi"/>
          <w:sz w:val="18"/>
          <w:szCs w:val="18"/>
        </w:rPr>
        <w:t>regarding</w:t>
      </w:r>
      <w:bookmarkEnd w:id="3"/>
      <w:r w:rsidRPr="00010ECE">
        <w:rPr>
          <w:rFonts w:asciiTheme="majorHAnsi" w:hAnsiTheme="majorHAnsi" w:cstheme="majorHAnsi"/>
          <w:sz w:val="18"/>
          <w:szCs w:val="18"/>
        </w:rPr>
        <w:t xml:space="preserve"> the said land, on which Project is to be constructed, have been completed.</w:t>
      </w:r>
    </w:p>
    <w:p w14:paraId="5359612A"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Further, the SDM and DTP Alwar have granted the commencement certificate to develop the Project vide its approval dated 13-02-2023.</w:t>
      </w:r>
    </w:p>
    <w:p w14:paraId="26F1659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15D444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Pr="00010ECE" w:rsidDel="008E0483">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0B5B785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w:t>
      </w:r>
      <w:r w:rsidRPr="00010ECE" w:rsidDel="00EC2B3E">
        <w:rPr>
          <w:rFonts w:asciiTheme="majorHAnsi" w:hAnsiTheme="majorHAnsi" w:cstheme="majorHAnsi"/>
          <w:sz w:val="18"/>
          <w:szCs w:val="18"/>
        </w:rPr>
        <w:t xml:space="preserve"> </w:t>
      </w:r>
      <w:r w:rsidRPr="00010ECE">
        <w:rPr>
          <w:rFonts w:asciiTheme="majorHAnsi" w:hAnsiTheme="majorHAnsi" w:cstheme="majorHAnsi"/>
          <w:sz w:val="18"/>
          <w:szCs w:val="18"/>
        </w:rPr>
        <w:t>of the Authority.</w:t>
      </w:r>
    </w:p>
    <w:p w14:paraId="4F25679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904FE7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7FA26AC0"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14E633F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5E63AFD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that it shall not make any changes to these approved plans except in strict compliance with Section 14 of the Act and other laws as applicable;</w:t>
      </w:r>
    </w:p>
    <w:p w14:paraId="315DBEA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of the Project, are under Schedule 3.</w:t>
      </w:r>
    </w:p>
    <w:p w14:paraId="74679D3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details of plan of development works to be executed in the Complex and the proposed facilities to be provided as</w:t>
      </w:r>
      <w:r w:rsidRPr="00010ECE" w:rsidDel="4DD56933">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607996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2C93F9E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4" w:name="_Int_B7luSYM9"/>
      <w:r w:rsidRPr="00010ECE">
        <w:rPr>
          <w:rFonts w:asciiTheme="majorHAnsi" w:hAnsiTheme="majorHAnsi" w:cstheme="majorHAnsi"/>
          <w:sz w:val="18"/>
          <w:szCs w:val="18"/>
        </w:rPr>
        <w:t>be taken</w:t>
      </w:r>
      <w:bookmarkEnd w:id="4"/>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43E5E5D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65AF05F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including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068438D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98613E2" w14:textId="1F125708"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has</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applied</w:t>
      </w:r>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 Unit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Project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vide</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application for provisional allotment</w:t>
      </w:r>
      <w:r w:rsidRPr="00010ECE">
        <w:rPr>
          <w:rFonts w:asciiTheme="majorHAnsi" w:hAnsiTheme="majorHAnsi" w:cstheme="majorHAnsi"/>
          <w:spacing w:val="13"/>
          <w:sz w:val="18"/>
          <w:szCs w:val="18"/>
        </w:rPr>
        <w:t xml:space="preserve"> </w:t>
      </w:r>
      <w:r w:rsidRPr="00010ECE">
        <w:rPr>
          <w:rFonts w:asciiTheme="majorHAnsi" w:hAnsiTheme="majorHAnsi" w:cstheme="majorHAnsi"/>
          <w:spacing w:val="-2"/>
          <w:sz w:val="18"/>
          <w:szCs w:val="18"/>
        </w:rPr>
        <w:t>dated</w:t>
      </w:r>
      <w:r w:rsidRPr="00010ECE">
        <w:rPr>
          <w:rFonts w:asciiTheme="majorHAnsi" w:hAnsiTheme="majorHAnsi" w:cstheme="majorHAnsi"/>
          <w:sz w:val="18"/>
          <w:szCs w:val="18"/>
        </w:rPr>
        <w:t xml:space="preserve"> </w:t>
      </w:r>
      <w:r>
        <w:rPr>
          <w:rFonts w:asciiTheme="majorHAnsi" w:hAnsiTheme="majorHAnsi" w:cstheme="majorHAnsi"/>
          <w:b/>
          <w:sz w:val="18"/>
          <w:szCs w:val="18"/>
        </w:rPr>
        <w:t>24-07-2023</w:t>
      </w:r>
      <w:r w:rsidRPr="00010ECE">
        <w:rPr>
          <w:rFonts w:asciiTheme="majorHAnsi" w:hAnsiTheme="majorHAnsi" w:cstheme="majorHAnsi"/>
          <w:sz w:val="18"/>
          <w:szCs w:val="18"/>
        </w:rPr>
        <w:t xml:space="preserve"> and has been allotted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442.37</w:t>
      </w:r>
      <w:r w:rsidRPr="00010ECE">
        <w:rPr>
          <w:rFonts w:asciiTheme="majorHAnsi" w:hAnsiTheme="majorHAnsi" w:cstheme="majorHAnsi"/>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Pr="00010ECE">
        <w:rPr>
          <w:rFonts w:asciiTheme="majorHAnsi" w:hAnsiTheme="majorHAnsi" w:cstheme="majorHAnsi"/>
          <w:sz w:val="18"/>
          <w:szCs w:val="18"/>
        </w:rPr>
        <w:t xml:space="preserve"> </w:t>
      </w:r>
      <w:r w:rsidRPr="00010ECE">
        <w:rPr>
          <w:rFonts w:asciiTheme="majorHAnsi" w:hAnsiTheme="majorHAnsi" w:cstheme="majorHAnsi"/>
          <w:b/>
          <w:spacing w:val="-3"/>
          <w:sz w:val="18"/>
          <w:szCs w:val="18"/>
        </w:rPr>
        <w:t xml:space="preserve">in </w:t>
      </w:r>
      <w:r>
        <w:rPr>
          <w:rFonts w:asciiTheme="majorHAnsi" w:hAnsiTheme="majorHAnsi" w:cstheme="majorHAnsi"/>
          <w:b/>
          <w:spacing w:val="-3"/>
          <w:sz w:val="18"/>
          <w:szCs w:val="18"/>
        </w:rPr>
        <w:t>Simplex Villa</w:t>
      </w:r>
      <w:r w:rsidRPr="00010ECE">
        <w:rPr>
          <w:rFonts w:asciiTheme="majorHAnsi" w:hAnsiTheme="majorHAnsi" w:cstheme="majorHAnsi"/>
          <w:b/>
          <w:spacing w:val="-3"/>
          <w:sz w:val="18"/>
          <w:szCs w:val="18"/>
        </w:rPr>
        <w:t xml:space="preserve"> </w:t>
      </w:r>
      <w:r w:rsidR="000D1E09">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 xml:space="preserve"> </w:t>
      </w:r>
    </w:p>
    <w:p w14:paraId="47B5954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C2C85E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319E93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4414342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562181ED" w14:textId="6860376D"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2,22,200.00</w:t>
      </w:r>
      <w:r w:rsidR="000D1E09">
        <w:rPr>
          <w:rFonts w:asciiTheme="majorHAnsi" w:hAnsiTheme="majorHAnsi" w:cstheme="majorHAnsi"/>
          <w:b/>
          <w:sz w:val="18"/>
          <w:szCs w:val="18"/>
        </w:rPr>
        <w:t>/-</w:t>
      </w:r>
      <w:r w:rsidRPr="00010ECE">
        <w:rPr>
          <w:rFonts w:asciiTheme="majorHAnsi" w:hAnsiTheme="majorHAnsi" w:cstheme="majorHAnsi"/>
          <w:b/>
          <w:sz w:val="18"/>
          <w:szCs w:val="18"/>
        </w:rPr>
        <w:t xml:space="preserve"> </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Twenty Two Thousand Two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5E823F0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45B9F3B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obligations detailed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herein.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Parties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confirm that they are signing this Agreement with full knowledge of</w:t>
      </w:r>
      <w:r w:rsidRPr="00010ECE" w:rsidDel="006764CD">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75F91D70" w14:textId="3E29CDEC"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5" w:name="_Int_7a6ZQH2J"/>
      <w:r w:rsidRPr="00010ECE">
        <w:rPr>
          <w:rFonts w:asciiTheme="majorHAnsi" w:hAnsiTheme="majorHAnsi" w:cstheme="majorHAnsi"/>
          <w:sz w:val="18"/>
          <w:szCs w:val="18"/>
        </w:rPr>
        <w:t>In accordance with</w:t>
      </w:r>
      <w:bookmarkEnd w:id="5"/>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w:t>
      </w:r>
      <w:r w:rsidRPr="008829CD">
        <w:rPr>
          <w:rFonts w:asciiTheme="majorHAnsi" w:hAnsiTheme="majorHAnsi" w:cstheme="majorHAnsi"/>
          <w:sz w:val="18"/>
          <w:szCs w:val="18"/>
        </w:rPr>
        <w:lastRenderedPageBreak/>
        <w:t>contained in this Agreement and all applicable laws, are now willing to enter into this Agreement on the terms and conditions appearing hereinafter.</w:t>
      </w:r>
    </w:p>
    <w:p w14:paraId="70EB41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C4D25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0698D20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2FBCED8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7DF0BE89"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17CA88F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4FF4C3CB"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C0823B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5F4E8BE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635908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69A19DA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14:paraId="782A551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14:paraId="0B0FB83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14:paraId="7519D91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7BA9FE0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438429A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14:paraId="403E483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14:paraId="3065B62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490900C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796ED41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6" w:name="_Int_b9IbggfO"/>
      <w:r w:rsidRPr="00010ECE">
        <w:rPr>
          <w:rFonts w:asciiTheme="majorHAnsi" w:hAnsiTheme="majorHAnsi" w:cstheme="majorHAnsi"/>
          <w:color w:val="000000" w:themeColor="text1"/>
          <w:sz w:val="18"/>
          <w:szCs w:val="18"/>
        </w:rPr>
        <w:t>area;</w:t>
      </w:r>
      <w:bookmarkEnd w:id="6"/>
    </w:p>
    <w:p w14:paraId="2BCC3ADF"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w:t>
      </w:r>
      <w:r w:rsidRPr="00010ECE">
        <w:rPr>
          <w:rFonts w:asciiTheme="majorHAnsi" w:eastAsia="Times New Roman" w:hAnsiTheme="majorHAnsi" w:cstheme="majorHAnsi"/>
          <w:color w:val="000000" w:themeColor="text1"/>
          <w:sz w:val="18"/>
          <w:szCs w:val="18"/>
          <w:lang w:val="en-US"/>
        </w:rPr>
        <w:lastRenderedPageBreak/>
        <w:t>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54FB4AD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4773CF8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40EE818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18EC1D6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353151A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4015A3C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(i)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19398AD3"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4F8F7F9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4F1EB3D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67E7610E"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32833745"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6EEC1C18"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2FEB03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2FBC072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5B6C1C4B"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D86460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03388FA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Pr="00010ECE" w:rsidDel="00BB7760">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annual interest payable at the rate of 2% (two percent) over and above the current SBI highest marginal cost of lending rate;</w:t>
      </w:r>
    </w:p>
    <w:p w14:paraId="2BEA98E2" w14:textId="50F1D321"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 xml:space="preserve">Unit as a non-refundable interest free security </w:t>
      </w:r>
      <w:r w:rsidRPr="00010ECE">
        <w:rPr>
          <w:rFonts w:asciiTheme="majorHAnsi" w:hAnsiTheme="majorHAnsi" w:cstheme="majorHAnsi"/>
          <w:color w:val="000000"/>
          <w:sz w:val="18"/>
          <w:szCs w:val="18"/>
        </w:rPr>
        <w:lastRenderedPageBreak/>
        <w:t>deposit against upkeep and maintenance of the Complex and services provided therein;</w:t>
      </w:r>
    </w:p>
    <w:p w14:paraId="61F7F2F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002FD40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14:paraId="45E6E20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4579B7D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698F0CD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2FECB4D4"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 </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14:paraId="26E1F43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4563D6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Pr="00010ECE">
        <w:rPr>
          <w:rFonts w:asciiTheme="majorHAnsi" w:hAnsiTheme="majorHAnsi" w:cstheme="majorHAnsi"/>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shall mean the payment plan annexed herewith and marked as Annexure A;</w:t>
      </w:r>
    </w:p>
    <w:p w14:paraId="2226D12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6324A5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25AB38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3CA676F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14:paraId="592FE18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14:paraId="1CEB46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08F74D9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14:paraId="126800E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3AF78B7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45AE1D2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B-1</w:t>
      </w:r>
      <w:r w:rsidRPr="00010ECE">
        <w:rPr>
          <w:rFonts w:asciiTheme="majorHAnsi" w:hAnsiTheme="majorHAnsi" w:cstheme="majorHAnsi"/>
          <w:sz w:val="18"/>
          <w:szCs w:val="18"/>
          <w:lang w:val="en-US"/>
        </w:rPr>
        <w:t xml:space="preserve"> </w:t>
      </w:r>
      <w:r w:rsidRPr="00010ECE">
        <w:rPr>
          <w:rFonts w:asciiTheme="majorHAnsi" w:hAnsiTheme="majorHAnsi" w:cstheme="majorHAnsi"/>
          <w:color w:val="000000"/>
          <w:sz w:val="18"/>
          <w:szCs w:val="18"/>
        </w:rPr>
        <w:t>as earmarked in the Layout Plan of the Project.</w:t>
      </w:r>
    </w:p>
    <w:p w14:paraId="43A0977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02DE87B9"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MUTUALLY AGREE ON FOLLOWING TERMS AND CONDITIONS, NAMELY: -</w:t>
      </w:r>
    </w:p>
    <w:p w14:paraId="2E096421"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39530801"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w:t>
      </w:r>
      <w:r w:rsidRPr="00010ECE">
        <w:rPr>
          <w:rStyle w:val="Heading2Char"/>
          <w:rFonts w:asciiTheme="majorHAnsi" w:hAnsiTheme="majorHAnsi" w:cstheme="majorHAnsi"/>
          <w:sz w:val="18"/>
          <w:szCs w:val="18"/>
        </w:rPr>
        <w:lastRenderedPageBreak/>
        <w:t xml:space="preserve">hereby agrees to purchase and receive the Unit as specified in para ‘R’ above. </w:t>
      </w:r>
    </w:p>
    <w:p w14:paraId="2337D6ED" w14:textId="77777777"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for</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Unit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based</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on</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carpet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area</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is</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INR</w:t>
      </w:r>
      <w:r w:rsidRPr="00010ECE">
        <w:rPr>
          <w:rFonts w:asciiTheme="majorHAnsi" w:hAnsiTheme="majorHAnsi" w:cstheme="majorHAnsi"/>
          <w:b w:val="0"/>
          <w:bCs w:val="0"/>
          <w:spacing w:val="-5"/>
          <w:sz w:val="18"/>
          <w:szCs w:val="18"/>
        </w:rPr>
        <w:t xml:space="preserve"> </w:t>
      </w:r>
      <w:r>
        <w:rPr>
          <w:rFonts w:asciiTheme="majorHAnsi" w:hAnsiTheme="majorHAnsi" w:cstheme="majorHAnsi"/>
          <w:sz w:val="18"/>
          <w:szCs w:val="18"/>
        </w:rPr>
        <w:t xml:space="preserve"> 22,22,000.00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 </w:t>
      </w:r>
      <w:r>
        <w:rPr>
          <w:rFonts w:asciiTheme="majorHAnsi" w:hAnsiTheme="majorHAnsi" w:cstheme="majorHAnsi"/>
          <w:bCs w:val="0"/>
          <w:spacing w:val="-5"/>
          <w:sz w:val="18"/>
          <w:szCs w:val="18"/>
        </w:rPr>
        <w:t xml:space="preserve">Twenty Two Lakh Twenty Two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21BEFD65" w14:textId="4DB49152"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370BD6B2" w14:textId="4FD9F942"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the booking</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amounts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of</w:t>
      </w:r>
      <w:r w:rsidRPr="00010ECE">
        <w:rPr>
          <w:rFonts w:asciiTheme="majorHAnsi" w:eastAsia="Times New Roman" w:hAnsiTheme="majorHAnsi" w:cstheme="majorHAnsi"/>
          <w:spacing w:val="40"/>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2,22,200.00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Pr="00010ECE">
        <w:rPr>
          <w:rFonts w:asciiTheme="majorHAnsi" w:eastAsia="Times New Roman" w:hAnsiTheme="majorHAnsi" w:cstheme="majorHAnsi"/>
          <w:spacing w:val="-3"/>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in</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para</w:t>
      </w:r>
      <w:r w:rsidRPr="00010ECE">
        <w:rPr>
          <w:rFonts w:asciiTheme="majorHAnsi" w:eastAsia="Times New Roman" w:hAnsiTheme="majorHAnsi" w:cstheme="majorHAnsi"/>
          <w:spacing w:val="-4"/>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C383DAF"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74A3464D"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36CCEF1C"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6EFDD7D1"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1B4D542E"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intimate to the Allottee, the amount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payable as stated in (i) above and the Allottee shall make payment demanded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0A327E1"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0E3D9AF0"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7"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7"/>
    <w:p w14:paraId="6C6DA58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8" w:name="_Int_q19aKSbf"/>
      <w:r w:rsidRPr="00010ECE">
        <w:rPr>
          <w:rFonts w:asciiTheme="majorHAnsi" w:hAnsiTheme="majorHAnsi" w:cstheme="majorHAnsi"/>
          <w:b w:val="0"/>
          <w:bCs w:val="0"/>
          <w:sz w:val="18"/>
          <w:szCs w:val="18"/>
        </w:rPr>
        <w:t>be levied</w:t>
      </w:r>
      <w:bookmarkEnd w:id="8"/>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457333AC"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6F921BA2" w14:textId="1689A132"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sidRPr="00010ECE" w:rsidDel="1F2141D5">
        <w:rPr>
          <w:rFonts w:asciiTheme="majorHAnsi" w:hAnsiTheme="majorHAnsi" w:cstheme="majorHAnsi"/>
          <w:b w:val="0"/>
          <w:bCs w:val="0"/>
          <w:sz w:val="18"/>
          <w:szCs w:val="18"/>
        </w:rPr>
        <w:t xml:space="preserve"> </w:t>
      </w:r>
      <w:r>
        <w:rPr>
          <w:rFonts w:asciiTheme="majorHAnsi" w:hAnsiTheme="majorHAnsi" w:cstheme="majorHAnsi"/>
          <w:sz w:val="18"/>
          <w:szCs w:val="18"/>
        </w:rPr>
        <w:t xml:space="preserve"> 2,22,200.00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Twenty Two Thousand Two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r>
        <w:rPr>
          <w:rFonts w:asciiTheme="majorHAnsi" w:hAnsiTheme="majorHAnsi" w:cstheme="majorHAnsi"/>
          <w:sz w:val="18"/>
          <w:szCs w:val="18"/>
        </w:rPr>
        <w:t xml:space="preserve"> 22,22,000.00</w:t>
      </w:r>
      <w:r w:rsidR="000B3C0B" w:rsidRPr="00010ECE">
        <w:rPr>
          <w:rFonts w:asciiTheme="majorHAnsi" w:hAnsiTheme="majorHAnsi" w:cstheme="majorHAnsi"/>
          <w:sz w:val="18"/>
          <w:szCs w:val="18"/>
        </w:rPr>
        <w:t xml:space="preserve"> </w:t>
      </w:r>
      <w:r w:rsidR="00871A37">
        <w:rPr>
          <w:rFonts w:asciiTheme="majorHAnsi" w:hAnsiTheme="majorHAnsi" w:cstheme="majorHAnsi"/>
          <w:b w:val="0"/>
          <w:bCs w:val="0"/>
          <w:color w:val="000000" w:themeColor="text1"/>
          <w:sz w:val="18"/>
          <w:szCs w:val="18"/>
        </w:rPr>
        <w:t>/-</w:t>
      </w:r>
      <w:r w:rsidR="00871A37" w:rsidRPr="00871A37">
        <w:t xml:space="preserve"> </w:t>
      </w:r>
      <w:r>
        <w:rPr>
          <w:rFonts w:asciiTheme="majorHAnsi" w:hAnsiTheme="majorHAnsi" w:cstheme="majorHAnsi"/>
          <w:bCs w:val="0"/>
          <w:color w:val="000000" w:themeColor="text1"/>
          <w:sz w:val="18"/>
          <w:szCs w:val="18"/>
        </w:rPr>
        <w:t xml:space="preserve">Twenty Two Lakh Twenty Two Thousand  only </w:t>
      </w:r>
      <w:r w:rsidRPr="00010ECE">
        <w:rPr>
          <w:rFonts w:asciiTheme="majorHAnsi" w:hAnsiTheme="majorHAnsi" w:cstheme="majorHAnsi"/>
          <w:b w:val="0"/>
          <w:bCs w:val="0"/>
          <w:color w:val="000000" w:themeColor="text1"/>
          <w:sz w:val="18"/>
          <w:szCs w:val="18"/>
        </w:rPr>
        <w:t xml:space="preserve"> </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and the Allottee agrees and undertakes to pay the balance amount of INR</w:t>
      </w:r>
      <w:r w:rsidRPr="00010ECE">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 xml:space="preserve"> 19,99,800.00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Nineteen Lakh Ninety Nine Thousand Eight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r w:rsidRPr="00010ECE">
        <w:rPr>
          <w:rFonts w:asciiTheme="majorHAnsi" w:hAnsiTheme="majorHAnsi" w:cstheme="majorHAnsi"/>
          <w:sz w:val="18"/>
          <w:szCs w:val="18"/>
        </w:rPr>
        <w:t xml:space="preserve"> </w:t>
      </w:r>
    </w:p>
    <w:p w14:paraId="533B010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Promoter may allow, in its sole discretion, a rebate for early payments of installments payable by the Allottee by discounting such early payments @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19A22D4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layout</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plans</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specifications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nature</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76"/>
          <w:sz w:val="18"/>
          <w:szCs w:val="18"/>
        </w:rPr>
        <w:t xml:space="preserve"> </w:t>
      </w:r>
      <w:r w:rsidRPr="00010ECE">
        <w:rPr>
          <w:rFonts w:asciiTheme="majorHAnsi" w:hAnsiTheme="majorHAnsi" w:cstheme="majorHAnsi"/>
          <w:b w:val="0"/>
          <w:bCs w:val="0"/>
          <w:sz w:val="18"/>
          <w:szCs w:val="18"/>
        </w:rPr>
        <w:t>fixtures,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fittings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7DAEB854" w14:textId="611F7ECE"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32E264AE"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9"/>
      <w:commentRangeStart w:id="10"/>
      <w:commentRangeEnd w:id="9"/>
      <w:r w:rsidRPr="00010ECE">
        <w:rPr>
          <w:rStyle w:val="CommentReference"/>
          <w:rFonts w:asciiTheme="majorHAnsi" w:eastAsiaTheme="minorHAnsi" w:hAnsiTheme="majorHAnsi" w:cstheme="majorHAnsi"/>
          <w:b w:val="0"/>
          <w:bCs w:val="0"/>
          <w:sz w:val="18"/>
          <w:szCs w:val="18"/>
          <w:lang w:val="en-IN"/>
        </w:rPr>
        <w:commentReference w:id="9"/>
      </w:r>
      <w:commentRangeEnd w:id="10"/>
      <w:r w:rsidRPr="00010ECE">
        <w:rPr>
          <w:rStyle w:val="CommentReference"/>
          <w:rFonts w:asciiTheme="majorHAnsi" w:eastAsiaTheme="minorHAnsi" w:hAnsiTheme="majorHAnsi" w:cstheme="majorHAnsi"/>
          <w:b w:val="0"/>
          <w:bCs w:val="0"/>
          <w:sz w:val="18"/>
          <w:szCs w:val="18"/>
          <w:lang w:val="en-IN"/>
        </w:rPr>
        <w:commentReference w:id="10"/>
      </w:r>
      <w:r w:rsidRPr="00010ECE">
        <w:rPr>
          <w:rFonts w:asciiTheme="majorHAnsi" w:hAnsiTheme="majorHAnsi" w:cstheme="majorHAnsi"/>
          <w:b w:val="0"/>
          <w:bCs w:val="0"/>
          <w:sz w:val="18"/>
          <w:szCs w:val="18"/>
        </w:rPr>
        <w:t>The Promoter shall</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conform to the final carpet area that has been allotted the Allottee(s) after</w:t>
      </w:r>
      <w:r w:rsidRPr="00010ECE" w:rsidDel="00E80F08">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payable for the carpet area shall be recalculated upon confirmation by the Promoter. If there is reduction in the carpet area then the Promoter shall refund the excess money paid by Allottee(s) within 45 days with Interest from the date</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 xml:space="preserve">when such an excess amount </w:t>
      </w:r>
      <w:bookmarkStart w:id="11" w:name="_Int_6GPjWPI7"/>
      <w:r w:rsidRPr="00010ECE">
        <w:rPr>
          <w:rFonts w:asciiTheme="majorHAnsi" w:hAnsiTheme="majorHAnsi" w:cstheme="majorHAnsi"/>
          <w:b w:val="0"/>
          <w:bCs w:val="0"/>
          <w:sz w:val="18"/>
          <w:szCs w:val="18"/>
        </w:rPr>
        <w:t>was paid</w:t>
      </w:r>
      <w:bookmarkEnd w:id="11"/>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monetary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adjustments shall be made at the same rate per square feet as agreed in Clause 4.2 above.</w:t>
      </w:r>
    </w:p>
    <w:p w14:paraId="323D2BEC"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6FCAC5DD"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Allottee shall</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exclusive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ownership</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511593EA"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43D84FC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C78472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0D4D705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with any other project in its vicinity or otherwise except for the purpose of integration of infrastructure for the benefit of the Allottee. </w:t>
      </w:r>
      <w:r w:rsidRPr="00010ECE">
        <w:rPr>
          <w:rFonts w:asciiTheme="majorHAnsi" w:hAnsiTheme="majorHAnsi" w:cstheme="majorHAnsi"/>
          <w:b w:val="0"/>
          <w:bCs w:val="0"/>
          <w:sz w:val="18"/>
          <w:szCs w:val="18"/>
        </w:rPr>
        <w:lastRenderedPageBreak/>
        <w:t>It is clarified that Complex's facilities and amenities shall be available only for use and enjoyment of the Allottee of the Complex.</w:t>
      </w:r>
    </w:p>
    <w:p w14:paraId="6EDA9729"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5B531144" wp14:editId="1CCA4AA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5A87B5B0"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fillcolor="black" stroked="f">
                <o:lock v:ext="edit" aspectratio="t"/>
                <w10:wrap anchorx="page"/>
              </v:rect>
            </w:pict>
          </mc:Fallback>
        </mc:AlternateContent>
      </w:r>
      <w:r w:rsidRPr="00010ECE">
        <w:rPr>
          <w:rFonts w:asciiTheme="majorHAnsi" w:hAnsiTheme="majorHAnsi" w:cstheme="majorHAnsi"/>
          <w:b w:val="0"/>
          <w:bCs w:val="0"/>
          <w:sz w:val="18"/>
          <w:szCs w:val="18"/>
        </w:rPr>
        <w:t>The Promoter agrees to pay all outgoings/ dues, before transferring the physical</w:t>
      </w:r>
      <w:r w:rsidRPr="00010ECE" w:rsidDel="12FD823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possession of the Unit to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Allottee, which, 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has collected from</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 Allottee, for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Pr="00010ECE" w:rsidDel="009329F1">
        <w:rPr>
          <w:rFonts w:asciiTheme="majorHAnsi" w:hAnsiTheme="majorHAnsi" w:cstheme="majorHAnsi"/>
          <w:b w:val="0"/>
          <w:bCs w:val="0"/>
          <w:sz w:val="18"/>
          <w:szCs w:val="18"/>
        </w:rPr>
        <w:t>,</w:t>
      </w:r>
      <w:r w:rsidRPr="00010ECE" w:rsidDel="00606F5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institutions,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which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related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Complex). If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Promoter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fails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even</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after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transfer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property, 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such outgoings/ dues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and penal charges,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if any, to the authority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or person to whom they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payable and be liable for the cost of any</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legal proceedings which may be taken therefore by such authority or person.</w:t>
      </w:r>
    </w:p>
    <w:p w14:paraId="52E5E186" w14:textId="407562E0"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2,22,200.00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Two Lakh Twenty Two Thousand Two Hundred  only </w:t>
      </w:r>
      <w:r w:rsidR="00D139F7" w:rsidRPr="00D139F7">
        <w:rPr>
          <w:rFonts w:asciiTheme="majorHAnsi" w:hAnsiTheme="majorHAnsi" w:cstheme="majorHAnsi"/>
          <w:bCs w:val="0"/>
          <w:sz w:val="18"/>
          <w:szCs w:val="18"/>
        </w:rPr>
        <w:t>)</w:t>
      </w:r>
      <w:r w:rsidR="00D139F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809C5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09EE31FD" w14:textId="77777777"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pacing w:val="-2"/>
          <w:sz w:val="18"/>
          <w:szCs w:val="18"/>
        </w:rPr>
        <w:t>PAYMENT:</w:t>
      </w:r>
    </w:p>
    <w:p w14:paraId="12005B4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cheque/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draft/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online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applicable)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favor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6"/>
          <w:sz w:val="18"/>
          <w:szCs w:val="18"/>
        </w:rPr>
        <w:t xml:space="preserve"> </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2B983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12009D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3CAE5E9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086F0DFD"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27785B8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favour of the Allottee.  </w:t>
      </w:r>
    </w:p>
    <w:p w14:paraId="4F5D3CB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46EF020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w:t>
      </w:r>
      <w:r w:rsidRPr="00010ECE">
        <w:rPr>
          <w:rFonts w:asciiTheme="majorHAnsi" w:hAnsiTheme="majorHAnsi" w:cstheme="majorHAnsi"/>
          <w:sz w:val="18"/>
          <w:szCs w:val="18"/>
        </w:rPr>
        <w:lastRenderedPageBreak/>
        <w:t>date and the Parties shall mutually determine and agree on a fresh registration date.</w:t>
      </w:r>
    </w:p>
    <w:p w14:paraId="5A2EE18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Allotee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538EB6FB"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REMITTANCES:</w:t>
      </w:r>
    </w:p>
    <w:p w14:paraId="250E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Bank</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India Act,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1934</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t>
      </w:r>
      <w:r w:rsidRPr="00010ECE">
        <w:rPr>
          <w:rFonts w:asciiTheme="majorHAnsi" w:hAnsiTheme="majorHAnsi" w:cstheme="majorHAnsi"/>
          <w:b/>
          <w:bCs/>
          <w:sz w:val="18"/>
          <w:szCs w:val="18"/>
        </w:rPr>
        <w:t>RBI</w:t>
      </w:r>
      <w:r w:rsidRPr="00010ECE">
        <w:rPr>
          <w:rFonts w:asciiTheme="majorHAnsi" w:hAnsiTheme="majorHAnsi" w:cstheme="majorHAnsi"/>
          <w:spacing w:val="-3"/>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Rules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Regulation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 terms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Agreement 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accordance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ECAB29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01316C3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 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sole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responsibility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intimate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 same 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writing</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the Promoters immediately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 comply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 necessary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601190B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APPROPRIATION</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pacing w:val="-2"/>
          <w:sz w:val="18"/>
          <w:szCs w:val="18"/>
        </w:rPr>
        <w:t>PAYMENTS:</w:t>
      </w:r>
    </w:p>
    <w:p w14:paraId="1CEA67D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her under any head of dues against lawful outstanding of the Allottee against the Unit, if any, in his/ her name and the Allottee undertakes not to object/ demand/ direct the Promoter to adjust his payments in any manner.</w:t>
      </w:r>
    </w:p>
    <w:p w14:paraId="679DBB54"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IS</w:t>
      </w:r>
      <w:r w:rsidRPr="00010ECE" w:rsidDel="00F90355">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29286FC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areas to the Maintenance Society or the competent authority, as the case may be.</w:t>
      </w:r>
    </w:p>
    <w:p w14:paraId="0F547B6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14:paraId="370F3061"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5CBFCCC8"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PROJECT:</w:t>
      </w:r>
    </w:p>
    <w:p w14:paraId="452002C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Pr="00010ECE" w:rsidDel="006652AB">
        <w:rPr>
          <w:rFonts w:asciiTheme="majorHAnsi" w:hAnsiTheme="majorHAnsi" w:cstheme="majorHAnsi"/>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accepted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floor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specification,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amenities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w:t>
      </w:r>
      <w:r w:rsidRPr="00010ECE">
        <w:rPr>
          <w:rFonts w:asciiTheme="majorHAnsi" w:hAnsiTheme="majorHAnsi" w:cstheme="majorHAnsi"/>
          <w:sz w:val="18"/>
          <w:szCs w:val="18"/>
        </w:rPr>
        <w:lastRenderedPageBreak/>
        <w:t xml:space="preserve">authority, as represented by the Promoter. </w:t>
      </w:r>
      <w:r w:rsidRPr="00010ECE">
        <w:rPr>
          <w:rFonts w:asciiTheme="majorHAnsi" w:hAnsiTheme="majorHAnsi" w:cstheme="majorHAnsi"/>
          <w:sz w:val="18"/>
          <w:szCs w:val="18"/>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w:t>
      </w:r>
      <w:r w:rsidRPr="00010ECE" w:rsidDel="0076154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8184CC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abide 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5745A9F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r w:rsidRPr="00010ECE">
        <w:rPr>
          <w:rFonts w:asciiTheme="majorHAnsi" w:hAnsiTheme="majorHAnsi" w:cstheme="majorHAnsi"/>
          <w:sz w:val="18"/>
          <w:szCs w:val="18"/>
          <w:lang w:val="en-IN"/>
        </w:rPr>
        <w:t xml:space="preserve">  </w:t>
      </w:r>
    </w:p>
    <w:p w14:paraId="2696030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63FF1A6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 xml:space="preserve">It is agreed and understood by the Allotee that the Built-Up Area of the Unit indicated in this Agreement is tentative and may vary from final Built-Up Area of the Unit. The Allottee agrees that the Promoter may affect variations/ alternations/modifications resulting in ± 2%  (two percent)  change in the Built Up Area indicated in this Agreement /Layout Plan on account of design or statutory conditions and Allottee hereby gives his consent to such variation/additions/alterations/deletions/modifications etc. </w:t>
      </w:r>
    </w:p>
    <w:p w14:paraId="4CA3D83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Provided that in case of any major alteration / modification resulting in more than</w:t>
      </w:r>
      <w:r w:rsidRPr="00010ECE" w:rsidDel="00B46444">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6C3FFCFC"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D92D8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3FB3A5AD"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E7A26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essence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this 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Promoter assures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handover possession of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r w:rsidRPr="00010ECE">
        <w:rPr>
          <w:rFonts w:asciiTheme="majorHAnsi" w:hAnsiTheme="majorHAnsi" w:cstheme="majorHAnsi"/>
          <w:sz w:val="18"/>
          <w:szCs w:val="18"/>
        </w:rPr>
        <w:t xml:space="preserve"> </w:t>
      </w:r>
    </w:p>
    <w:p w14:paraId="764E515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35933D1D" w14:textId="77777777"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 xml:space="preserve">Force </w:t>
      </w:r>
      <w:r w:rsidRPr="00010ECE">
        <w:rPr>
          <w:rFonts w:asciiTheme="majorHAnsi" w:hAnsiTheme="majorHAnsi" w:cstheme="majorHAnsi"/>
          <w:i/>
          <w:iCs/>
          <w:sz w:val="18"/>
          <w:szCs w:val="18"/>
        </w:rPr>
        <w:lastRenderedPageBreak/>
        <w:t>Majeure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conditions,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allotment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terminated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refund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6C9C588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shall intimate the Allottee about such termination at least 30 (thirty) days prior to such termination. After refund of the money paid by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agreed</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that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she</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any rights,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claims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against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 Promoter,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Promoter shall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released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discharged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its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 liabilities under this Agreement.</w:t>
      </w:r>
    </w:p>
    <w:p w14:paraId="44FD0876"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3A3A7368" w14:textId="77777777"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Pr="00010ECE" w:rsidDel="00C84A48">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F6A1CC4"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54DE900D" w14:textId="77777777"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case of failure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fulfilment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any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formalities, documentation on part of the Promoter. The Allottee agrees to pay the maintenance charges as determined by the Promoter/ Maintenance Society/Maintenance Agency,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after the issuance of completion certificate for the Project. The Promoter shall handover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 completion certificate of the Unit, as the case may be, to the Allottee</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at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time of conveyance of the same.</w:t>
      </w:r>
    </w:p>
    <w:p w14:paraId="148DB3E9"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79491E8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5244EA0"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(i) above, the Allottee shall take possession of the Unit from the Promoter by executing necessary indemnities, undertakings and such other documentation as prescribed in this Agreement and the Promoter shall give possession of the Unit to the Allottee.</w:t>
      </w:r>
    </w:p>
    <w:p w14:paraId="5CE90B1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time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provided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 Clause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11.2</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such Allottee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735B6FAF"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15D86FDB"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2B47F1F6"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14:paraId="021A3633" w14:textId="77777777"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Pr="00010ECE">
        <w:rPr>
          <w:rFonts w:asciiTheme="majorHAnsi" w:hAnsiTheme="majorHAnsi" w:cstheme="majorHAnsi"/>
          <w:b/>
          <w:bCs/>
          <w:sz w:val="18"/>
          <w:szCs w:val="18"/>
        </w:rPr>
        <w:t xml:space="preserve"> </w:t>
      </w:r>
      <w:r w:rsidRPr="00010ECE">
        <w:rPr>
          <w:rFonts w:asciiTheme="majorHAnsi" w:hAnsiTheme="majorHAnsi" w:cstheme="majorHAnsi"/>
          <w:sz w:val="18"/>
          <w:szCs w:val="18"/>
        </w:rPr>
        <w:t>certificate and handing</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429DEF1C"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10ECE">
        <w:rPr>
          <w:rFonts w:asciiTheme="majorHAnsi" w:hAnsiTheme="majorHAnsi" w:cstheme="majorHAnsi"/>
          <w:spacing w:val="-2"/>
          <w:sz w:val="18"/>
          <w:szCs w:val="18"/>
        </w:rPr>
        <w:t>certificate.</w:t>
      </w:r>
    </w:p>
    <w:p w14:paraId="3FEAE1F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w:t>
      </w:r>
      <w:r w:rsidRPr="00010ECE">
        <w:rPr>
          <w:rFonts w:asciiTheme="majorHAnsi" w:hAnsiTheme="majorHAnsi" w:cstheme="majorHAnsi"/>
          <w:sz w:val="18"/>
          <w:szCs w:val="18"/>
          <w:lang w:val="en-US"/>
        </w:rPr>
        <w:lastRenderedPageBreak/>
        <w:t>and Facilities, and the possession thereof shall always remain with the Promoter and/or the Maintenance Agency appointed by the Promoter, and the same is not intended to be given to the Allotee except a limited right of use, subject to payment of all charges.</w:t>
      </w:r>
    </w:p>
    <w:p w14:paraId="30EA79B9"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2E4C7743" w14:textId="77777777"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(forty five) days of such cancellation.</w:t>
      </w:r>
    </w:p>
    <w:p w14:paraId="4688230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6FB392C9"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for the time being in force.</w:t>
      </w:r>
    </w:p>
    <w:p w14:paraId="5713166A"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his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business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 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account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suspension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revocation 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expiry 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registration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under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Act,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reason;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7"/>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provided under the Act within 45 (forty five) days of it becoming due:</w:t>
      </w:r>
    </w:p>
    <w:p w14:paraId="124FC1D8"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18CC2D1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6BE9EED1"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 xml:space="preserve">nterest for every month of delay, till offer of possession of the Unit, which shall be paid by the Promoter to the Allottee within 45 (forty five) days of it becoming due. </w:t>
      </w:r>
    </w:p>
    <w:p w14:paraId="087BBB9E"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D9614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6774F80B"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5C9A6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349B7A0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4BA4D22E"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0D2009AD"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clarified that the Allottee alone shall be responsible for making timely and regular payment of loan instalments to the financial </w:t>
      </w:r>
      <w:r w:rsidRPr="00010ECE">
        <w:rPr>
          <w:rFonts w:asciiTheme="majorHAnsi" w:hAnsiTheme="majorHAnsi" w:cstheme="majorHAnsi"/>
          <w:sz w:val="18"/>
          <w:szCs w:val="18"/>
          <w:lang w:val="en-IN"/>
        </w:rPr>
        <w:lastRenderedPageBreak/>
        <w:t>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211FF8F5"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Promoter shall not be responsible in case of rejection of the Allottee’s loan application and/or any delaying approval/disbursement of the loan amount and the Payment Plan and the other terms and conditions of this Agreement shall remain unaltered.</w:t>
      </w:r>
    </w:p>
    <w:p w14:paraId="629E90F0"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withold as per the Act and under this Agreement. </w:t>
      </w:r>
    </w:p>
    <w:p w14:paraId="782B4164"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PROMOTER’S RIGHT TO RAISE FINANCE:</w:t>
      </w:r>
    </w:p>
    <w:p w14:paraId="2E78A359"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651F5749"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PAYMENT OF CHARGES:</w:t>
      </w:r>
    </w:p>
    <w:p w14:paraId="7E647012"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6E2C5999"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3676348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6FCAC35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50B4AA56"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3DF774E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594C2BE3"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A3C943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610F836F"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2B3217A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3BC27C2C"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w:t>
      </w:r>
      <w:r w:rsidRPr="00010ECE">
        <w:rPr>
          <w:rFonts w:asciiTheme="majorHAnsi" w:hAnsiTheme="majorHAnsi" w:cstheme="majorHAnsi"/>
          <w:sz w:val="18"/>
          <w:szCs w:val="18"/>
          <w:lang w:val="en-IN"/>
        </w:rPr>
        <w:lastRenderedPageBreak/>
        <w:t xml:space="preserve">letter/certificate from the concerned financial institutions or bankers, in case the payment of the Booking Amount or part thereof was made by the Allottee by raising funds/loans from any financial institutions/bank. </w:t>
      </w:r>
    </w:p>
    <w:p w14:paraId="2F226C4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56A137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Pr="00010ECE" w:rsidDel="0066461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01DE5421"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94E394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Third party transfer – Transfer Charges, 6.5% (Six point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58F8109E"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3FA2543E"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5186960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35892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WARRANTIES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1"/>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7DB0FAF" w14:textId="77777777"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represents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warrants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Allottee as</w:t>
      </w:r>
      <w:r w:rsidRPr="00010ECE">
        <w:rPr>
          <w:rFonts w:asciiTheme="majorHAnsi" w:hAnsiTheme="majorHAnsi" w:cstheme="majorHAnsi"/>
          <w:spacing w:val="-3"/>
          <w:sz w:val="18"/>
          <w:szCs w:val="18"/>
        </w:rPr>
        <w:t xml:space="preserve"> </w:t>
      </w:r>
      <w:r w:rsidRPr="00010ECE">
        <w:rPr>
          <w:rFonts w:asciiTheme="majorHAnsi" w:hAnsiTheme="majorHAnsi" w:cstheme="majorHAnsi"/>
          <w:spacing w:val="-2"/>
          <w:sz w:val="18"/>
          <w:szCs w:val="18"/>
        </w:rPr>
        <w:t>follows:</w:t>
      </w:r>
    </w:p>
    <w:p w14:paraId="19F56BBE"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rights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carry out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development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upon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said Land along with absolute,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actual,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physical, and legal possession of the said Land for the Project; </w:t>
      </w:r>
    </w:p>
    <w:p w14:paraId="7733103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7D02170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are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encumbrances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upon</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Land</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Project; </w:t>
      </w:r>
    </w:p>
    <w:p w14:paraId="543A238F"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57311D2"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Areas;</w:t>
      </w:r>
    </w:p>
    <w:p w14:paraId="3A7F7C3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14:paraId="47CCCBB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w:t>
      </w:r>
      <w:r w:rsidRPr="00010ECE">
        <w:rPr>
          <w:rFonts w:asciiTheme="majorHAnsi" w:hAnsiTheme="majorHAnsi" w:cstheme="majorHAnsi"/>
          <w:sz w:val="18"/>
          <w:szCs w:val="18"/>
        </w:rPr>
        <w:lastRenderedPageBreak/>
        <w:t>manner, affect the rights of Allottee under this Agreement;</w:t>
      </w:r>
    </w:p>
    <w:p w14:paraId="16AF990D"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confirms that the Promoter is not restricted in any manner whatsoever from selling the said Unit to the Allottee in the manner contemplated in this Agreement;</w:t>
      </w:r>
    </w:p>
    <w:p w14:paraId="698F475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14:paraId="38B090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HUF, and that no part thereof is owned by any minor and /or no minor has any right, title and claim over the Schedule Property;</w:t>
      </w:r>
    </w:p>
    <w:p w14:paraId="689AB13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charges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taxes,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monies,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levies,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impositions,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premiums,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damages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118CFC73"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68BD721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6CF8E10" w14:textId="31CC61C1"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 </w:t>
      </w:r>
      <w:r w:rsidR="008829CD">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Parties hereby agree and covenant with each other as under: </w:t>
      </w:r>
    </w:p>
    <w:p w14:paraId="2389D940"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7A60332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579672BF"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14:paraId="41BCE9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075D2EA0"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1CD25A0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14:paraId="4CD3ED2C"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793E80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lastRenderedPageBreak/>
        <w:t>That the Allottee shall ensure that the support, shelter etc. of the Unit is in no way damaged or jeopardized;</w:t>
      </w:r>
    </w:p>
    <w:p w14:paraId="6DDF63A7"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2DFEE632"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26D1CEA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59F0AE6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015ED2C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2DC8C25C"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09D50164"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4BA3209F"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r w:rsidRPr="00010ECE" w:rsidDel="0FD7DD0D">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 </w:t>
      </w:r>
    </w:p>
    <w:p w14:paraId="4C275A4D"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1CC018BD"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1081B932"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14:paraId="5BAA5EEC"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14:paraId="32086092"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066D9CE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362917EB"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61876F95"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DEFAULTS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3D07F7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10B6FE5B"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fails to provide ready to move in possession of the Unit to the Allottee within the time period specified in Clause 11.1 above in this Agreement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Pr="00010ECE">
        <w:rPr>
          <w:rFonts w:asciiTheme="majorHAnsi" w:hAnsiTheme="majorHAnsi" w:cstheme="majorHAnsi"/>
          <w:spacing w:val="40"/>
          <w:sz w:val="18"/>
          <w:szCs w:val="18"/>
        </w:rPr>
        <w:t xml:space="preserve"> </w:t>
      </w:r>
      <w:r w:rsidRPr="00010ECE" w:rsidDel="00021E9F">
        <w:rPr>
          <w:rFonts w:asciiTheme="majorHAnsi" w:hAnsiTheme="majorHAnsi" w:cstheme="majorHAnsi"/>
          <w:spacing w:val="40"/>
          <w:sz w:val="18"/>
          <w:szCs w:val="18"/>
        </w:rPr>
        <w:t>o</w:t>
      </w:r>
      <w:r w:rsidRPr="00010ECE">
        <w:rPr>
          <w:rFonts w:asciiTheme="majorHAnsi" w:hAnsiTheme="majorHAnsi" w:cstheme="majorHAnsi"/>
          <w:sz w:val="18"/>
          <w:szCs w:val="18"/>
        </w:rPr>
        <w:t>f the Project with the Authority. For the purpose of this clause, 'ready to move in possession' shall mean that the Unit shall be in a habitable condition which is complete in all respects including the provision of all specifications, amenities 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748A1C7"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18733C6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17E08DCA"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179EA031" wp14:editId="3B744221">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0B24DFAD"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fillcolor="black" stroked="f">
                <o:lock v:ext="edit" aspectratio="t"/>
                <w10:wrap anchorx="page"/>
              </v:rect>
            </w:pict>
          </mc:Fallback>
        </mc:AlternateContent>
      </w:r>
      <w:r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1CAC4079"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17321D61" w14:textId="77777777"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paid,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Interest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period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delay</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789DC749"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57F32C6F"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sidDel="00F53C08">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6FC9457"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2D3844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Pr="00010ECE" w:rsidDel="00585038">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Capital Costs or any other charges as demanded by Promoter in terms of this agreement;</w:t>
      </w:r>
    </w:p>
    <w:p w14:paraId="47876EB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31B030A9"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F47A1BB"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0A1450B6"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48691E6C"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03C0F9F1"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Dishonour of any cheque(s) given by the Allottee for any reason whatsoever.</w:t>
      </w:r>
    </w:p>
    <w:p w14:paraId="1D414AD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6CE043EF"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729B2C5F"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46021ECA"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5A6402F9"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w:t>
      </w:r>
      <w:r w:rsidRPr="00010ECE" w:rsidDel="00A6655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49D2F142"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C7E52E9"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553F77A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7EDD442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098CCF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7A04562D"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6AEE64"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0848377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w:t>
      </w:r>
      <w:r w:rsidRPr="00010ECE">
        <w:rPr>
          <w:rFonts w:asciiTheme="majorHAnsi" w:hAnsiTheme="majorHAnsi" w:cstheme="majorHAnsi"/>
          <w:sz w:val="18"/>
          <w:szCs w:val="18"/>
        </w:rPr>
        <w:lastRenderedPageBreak/>
        <w:t xml:space="preserve">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completion certificate, as the case may be, to the Allottee:</w:t>
      </w:r>
    </w:p>
    <w:p w14:paraId="558582FC"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7DFEEFC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period mentioned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notice,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letter,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Allottee authorizes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842D87A"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777798F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shall pay the stamp duty, registration charges and all other incidental and legal expenses for execution and registration of the aforesaid transfer instruments in respect of the Unit in favour of the Allottee to the Promoter/ relevant authority, as the case maybe, along with the demand of final payment in terms of the Payment Plan.</w:t>
      </w:r>
    </w:p>
    <w:p w14:paraId="4233EAA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5CBD3DF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62FF02E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C1F070C" w14:textId="77777777"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BUILDING/</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PROJECT/COMPLEX</w:t>
      </w:r>
      <w:r w:rsidRPr="00010ECE">
        <w:rPr>
          <w:rFonts w:asciiTheme="majorHAnsi" w:hAnsiTheme="majorHAnsi" w:cstheme="majorHAnsi"/>
          <w:spacing w:val="-10"/>
          <w:sz w:val="18"/>
          <w:szCs w:val="18"/>
        </w:rPr>
        <w:t>:</w:t>
      </w:r>
    </w:p>
    <w:p w14:paraId="7D5E3ADC"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23051285"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14A430E4"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79F4539F"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charges may be subject to adjustments or increases as deemed necessary by the Promoter or the Maintenance Agency. </w:t>
      </w:r>
    </w:p>
    <w:p w14:paraId="2D38EED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7C2EFC6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3196D164"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lastRenderedPageBreak/>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amount of INR </w:t>
      </w:r>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r>
        <w:rPr>
          <w:rFonts w:asciiTheme="majorHAnsi" w:hAnsiTheme="majorHAnsi" w:cstheme="majorHAnsi"/>
          <w:b/>
          <w:sz w:val="18"/>
          <w:szCs w:val="18"/>
        </w:rPr>
        <w:t xml:space="preserve">Twenty Five Thousand  only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01EBC37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4CB699C6"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1436303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7DE3FB40"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E2AC794"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3A374006"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749FF60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37AF42B0"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99E3E6A"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LIABILITY</w:t>
      </w:r>
      <w:r w:rsidRPr="00010ECE">
        <w:rPr>
          <w:rFonts w:asciiTheme="majorHAnsi" w:hAnsiTheme="majorHAnsi" w:cstheme="majorHAnsi"/>
          <w:spacing w:val="-10"/>
          <w:sz w:val="18"/>
          <w:szCs w:val="18"/>
        </w:rPr>
        <w:t>:</w:t>
      </w:r>
    </w:p>
    <w:p w14:paraId="26CD589A"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services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 Allottee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offer of</w:t>
      </w:r>
      <w:r w:rsidRPr="00010ECE" w:rsidDel="00F52524">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duty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2ECCDB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 </w:t>
      </w:r>
    </w:p>
    <w:p w14:paraId="04113349"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ENTER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UNIT/COMMON AREAS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REPAIRS:</w:t>
      </w:r>
    </w:p>
    <w:p w14:paraId="22E91B90"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63D324F3"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t>USAGE:</w:t>
      </w:r>
    </w:p>
    <w:p w14:paraId="363D5C9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w:t>
      </w:r>
      <w:r w:rsidRPr="00010ECE" w:rsidDel="0062039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Pr="00010ECE">
        <w:rPr>
          <w:rFonts w:asciiTheme="majorHAnsi" w:hAnsiTheme="majorHAnsi" w:cstheme="majorHAnsi"/>
          <w:spacing w:val="40"/>
          <w:sz w:val="18"/>
          <w:szCs w:val="18"/>
          <w:lang w:val="en-IN"/>
        </w:rPr>
        <w:t xml:space="preserve"> </w:t>
      </w:r>
      <w:r w:rsidRPr="00010ECE">
        <w:rPr>
          <w:rFonts w:asciiTheme="majorHAnsi" w:hAnsiTheme="majorHAnsi" w:cstheme="majorHAnsi"/>
          <w:sz w:val="18"/>
          <w:szCs w:val="18"/>
          <w:lang w:val="en-IN"/>
        </w:rPr>
        <w:t>water tanks, pump rooms, maintenance and service rooms, firefighting pumps and equipments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6B16C0CF"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COMPLIANCE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RESPECT</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62EFB3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maintain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his/her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own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cost, 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good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repair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condition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20D4306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0752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97EA90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5B285CA5"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3677089F"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(a) Require the Allottee to immediately remedy the breach, at the Allottee's own cost and expense, to the satisfaction of the Promoter;</w:t>
      </w:r>
    </w:p>
    <w:p w14:paraId="0F929E12"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6D802"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w:t>
      </w:r>
      <w:r w:rsidRPr="00010ECE">
        <w:rPr>
          <w:rFonts w:asciiTheme="majorHAnsi" w:hAnsiTheme="majorHAnsi" w:cstheme="majorHAnsi"/>
          <w:sz w:val="18"/>
          <w:szCs w:val="18"/>
        </w:rPr>
        <w:lastRenderedPageBreak/>
        <w:t>expenses, incurred by the Promoter in enforcing its rights under this Agreement in the event of any breach by the Allottee.</w:t>
      </w:r>
    </w:p>
    <w:p w14:paraId="15597270"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2387DE86"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2E70781F"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2BBD1501"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0FDB95BE"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760C4D59"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NOTIFICATIONS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PARTIES:</w:t>
      </w:r>
    </w:p>
    <w:p w14:paraId="5100396E"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10A81299"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be subject to, and hereby agrees to strict compliance of Rules and Regulations that may be framed by the Promoter/Maintenance Agency for occupation and use of the Unit and the Common Areas and Facilities.</w:t>
      </w:r>
    </w:p>
    <w:p w14:paraId="1ADE1E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564C657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2"/>
          <w:sz w:val="18"/>
          <w:szCs w:val="18"/>
        </w:rPr>
        <w:t>CONSTRUCTIONS:</w:t>
      </w:r>
    </w:p>
    <w:p w14:paraId="4BDD2E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7F55196F"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MORTGAGE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CREATE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CHARGE:</w:t>
      </w:r>
    </w:p>
    <w:p w14:paraId="7EBDAF0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DF1B67A"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CF2530A"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Schedules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along</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payments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due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stipulated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Agreement within 30 (thirty) days from the date of its receipt by the Allottee and/or appear before the Sub-Registrar for its registration </w:t>
      </w:r>
      <w:r w:rsidRPr="00010ECE">
        <w:rPr>
          <w:rFonts w:asciiTheme="majorHAnsi" w:hAnsiTheme="majorHAnsi" w:cstheme="majorHAnsi"/>
          <w:b w:val="0"/>
          <w:bCs w:val="0"/>
          <w:sz w:val="18"/>
          <w:szCs w:val="18"/>
        </w:rPr>
        <w:lastRenderedPageBreak/>
        <w:t>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076895FB"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524E6E83"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25F27780" w14:textId="77777777"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AGREEMENT:</w:t>
      </w:r>
    </w:p>
    <w:p w14:paraId="61DF3028"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4A47536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2D56C32D" w14:textId="77777777"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may</w:t>
      </w:r>
      <w:r w:rsidRPr="00010ECE">
        <w:rPr>
          <w:rFonts w:asciiTheme="majorHAnsi" w:hAnsiTheme="majorHAnsi" w:cstheme="majorHAnsi"/>
          <w:b w:val="0"/>
          <w:bCs w:val="0"/>
          <w:spacing w:val="-8"/>
          <w:sz w:val="18"/>
          <w:szCs w:val="18"/>
        </w:rPr>
        <w:t xml:space="preserve"> </w:t>
      </w:r>
      <w:r w:rsidRPr="00010ECE">
        <w:rPr>
          <w:rFonts w:asciiTheme="majorHAnsi" w:hAnsiTheme="majorHAnsi" w:cstheme="majorHAnsi"/>
          <w:b w:val="0"/>
          <w:bCs w:val="0"/>
          <w:sz w:val="18"/>
          <w:szCs w:val="18"/>
        </w:rPr>
        <w:t>only</w:t>
      </w:r>
      <w:r w:rsidRPr="00010ECE">
        <w:rPr>
          <w:rFonts w:asciiTheme="majorHAnsi" w:hAnsiTheme="majorHAnsi" w:cstheme="majorHAnsi"/>
          <w:b w:val="0"/>
          <w:bCs w:val="0"/>
          <w:spacing w:val="-7"/>
          <w:sz w:val="18"/>
          <w:szCs w:val="18"/>
        </w:rPr>
        <w:t xml:space="preserve"> </w:t>
      </w:r>
      <w:r w:rsidRPr="00010ECE">
        <w:rPr>
          <w:rFonts w:asciiTheme="majorHAnsi" w:hAnsiTheme="majorHAnsi" w:cstheme="majorHAnsi"/>
          <w:b w:val="0"/>
          <w:bCs w:val="0"/>
          <w:sz w:val="18"/>
          <w:szCs w:val="18"/>
        </w:rPr>
        <w:t>be</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amended</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through</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written</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consent</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pacing w:val="-2"/>
          <w:sz w:val="18"/>
          <w:szCs w:val="18"/>
        </w:rPr>
        <w:t>Parties.</w:t>
      </w:r>
    </w:p>
    <w:p w14:paraId="748A5063"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793AEB4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6460489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LIMITATION</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ENFORCE:</w:t>
      </w:r>
    </w:p>
    <w:p w14:paraId="5CCD0425"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4024E9FD"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633173F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7B3B8C0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purpose of</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this Agreement and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extent necessary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and remaining provisions of this Agreement shall remain valid and enforceable as applicable at the time of execution of this Agreement.</w:t>
      </w:r>
    </w:p>
    <w:p w14:paraId="36779739" w14:textId="77777777"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METHOD</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CALCULATION</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PROPORTIONATE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SHARE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24F145D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571124AB"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Pr="00010ECE">
        <w:rPr>
          <w:rFonts w:asciiTheme="majorHAnsi" w:hAnsiTheme="majorHAnsi" w:cstheme="majorHAnsi"/>
          <w:spacing w:val="-12"/>
          <w:sz w:val="18"/>
          <w:szCs w:val="18"/>
        </w:rPr>
        <w:t xml:space="preserve"> </w:t>
      </w:r>
      <w:r w:rsidRPr="00010ECE">
        <w:rPr>
          <w:rFonts w:asciiTheme="majorHAnsi" w:hAnsiTheme="majorHAnsi" w:cstheme="majorHAnsi"/>
          <w:spacing w:val="-2"/>
          <w:sz w:val="18"/>
          <w:szCs w:val="18"/>
        </w:rPr>
        <w:t>ASSURANCES:</w:t>
      </w:r>
    </w:p>
    <w:p w14:paraId="47B88C9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0DF72A5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E212EFD"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3A148DC1" w14:textId="77777777"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w:t>
      </w:r>
      <w:r w:rsidRPr="00010ECE" w:rsidDel="006E0378">
        <w:rPr>
          <w:rFonts w:asciiTheme="majorHAnsi" w:hAnsiTheme="majorHAnsi" w:cstheme="majorHAnsi"/>
          <w:sz w:val="18"/>
          <w:szCs w:val="18"/>
        </w:rPr>
        <w:t xml:space="preserve"> </w:t>
      </w:r>
      <w:r w:rsidRPr="00010ECE">
        <w:rPr>
          <w:rFonts w:asciiTheme="majorHAnsi" w:hAnsiTheme="majorHAnsi" w:cstheme="majorHAnsi"/>
          <w:sz w:val="18"/>
          <w:szCs w:val="18"/>
        </w:rPr>
        <w:t>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418F09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277B556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4189427D"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1A23553D" w14:textId="77777777" w:rsidTr="00B85EB0">
        <w:trPr>
          <w:trHeight w:val="446"/>
        </w:trPr>
        <w:tc>
          <w:tcPr>
            <w:tcW w:w="4557" w:type="dxa"/>
          </w:tcPr>
          <w:p w14:paraId="49C893F8" w14:textId="77777777" w:rsidR="00234A82" w:rsidRPr="00010ECE"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EE173C7"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b/>
                <w:spacing w:val="-4"/>
                <w:sz w:val="18"/>
                <w:szCs w:val="18"/>
              </w:rPr>
              <w:t xml:space="preserve"> </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Mrs.</w:t>
            </w:r>
            <w:r w:rsidRPr="00010ECE">
              <w:rPr>
                <w:rFonts w:asciiTheme="majorHAnsi" w:hAnsiTheme="majorHAnsi" w:cstheme="majorHAnsi"/>
                <w:b/>
                <w:sz w:val="18"/>
                <w:szCs w:val="18"/>
              </w:rPr>
              <w:t xml:space="preserve"> </w:t>
            </w:r>
            <w:r>
              <w:rPr>
                <w:rFonts w:asciiTheme="majorHAnsi" w:hAnsiTheme="majorHAnsi" w:cstheme="majorHAnsi"/>
                <w:b/>
                <w:sz w:val="18"/>
                <w:szCs w:val="18"/>
              </w:rPr>
              <w:t>Shalu Deshwal</w:t>
            </w:r>
          </w:p>
        </w:tc>
      </w:tr>
      <w:tr w:rsidR="00234A82" w:rsidRPr="00010ECE" w14:paraId="63E60A5C" w14:textId="77777777" w:rsidTr="00B85EB0">
        <w:trPr>
          <w:trHeight w:val="890"/>
        </w:trPr>
        <w:tc>
          <w:tcPr>
            <w:tcW w:w="4557" w:type="dxa"/>
          </w:tcPr>
          <w:p w14:paraId="5889C4A0"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3849023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273, Village and Post Mohammadpur Dewmal, Thana Mandawar, Mohammadpur Deomal Bijnor, Uttar Pradesh-246721</w:t>
            </w:r>
          </w:p>
        </w:tc>
      </w:tr>
    </w:tbl>
    <w:p w14:paraId="0B284F3B"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4743BD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A2768F1"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ALLOTTEE:</w:t>
      </w:r>
    </w:p>
    <w:p w14:paraId="74F198E0" w14:textId="77777777"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Pr="00010ECE" w:rsidDel="0074110B">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purposes to </w:t>
      </w:r>
      <w:bookmarkStart w:id="12" w:name="_Int_6ZGf6Nnb"/>
      <w:r w:rsidRPr="00010ECE">
        <w:rPr>
          <w:rFonts w:asciiTheme="majorHAnsi" w:hAnsiTheme="majorHAnsi" w:cstheme="majorHAnsi"/>
          <w:sz w:val="18"/>
          <w:szCs w:val="18"/>
        </w:rPr>
        <w:t>be considered</w:t>
      </w:r>
      <w:bookmarkEnd w:id="12"/>
      <w:r w:rsidRPr="00010ECE">
        <w:rPr>
          <w:rFonts w:asciiTheme="majorHAnsi" w:hAnsiTheme="majorHAnsi" w:cstheme="majorHAnsi"/>
          <w:sz w:val="18"/>
          <w:szCs w:val="18"/>
        </w:rPr>
        <w:t xml:space="preserve"> as properly served on all the Allottee.</w:t>
      </w:r>
    </w:p>
    <w:p w14:paraId="7382B37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3" w:name="_Hlk129701309"/>
      <w:r w:rsidRPr="00010ECE">
        <w:rPr>
          <w:rFonts w:asciiTheme="majorHAnsi" w:hAnsiTheme="majorHAnsi" w:cstheme="majorHAnsi"/>
          <w:spacing w:val="-2"/>
          <w:sz w:val="18"/>
          <w:szCs w:val="18"/>
        </w:rPr>
        <w:t>SAVINGS:</w:t>
      </w:r>
    </w:p>
    <w:p w14:paraId="782C0A96"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the Allottee, in respect</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Unit, as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case may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be, prior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to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execution</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w:t>
      </w:r>
      <w:r w:rsidRPr="00010ECE">
        <w:rPr>
          <w:rFonts w:asciiTheme="majorHAnsi" w:hAnsiTheme="majorHAnsi" w:cstheme="majorHAnsi"/>
          <w:b w:val="0"/>
          <w:bCs w:val="0"/>
          <w:sz w:val="18"/>
          <w:szCs w:val="18"/>
        </w:rPr>
        <w:lastRenderedPageBreak/>
        <w:t xml:space="preserve">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3"/>
    <w:p w14:paraId="4C9F106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0D453FA0"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4"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Pr="00010ECE">
        <w:rPr>
          <w:rFonts w:asciiTheme="majorHAnsi" w:hAnsiTheme="majorHAnsi" w:cstheme="majorHAnsi"/>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34A688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73CCE3B6"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648B1B5"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DD63881"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E429F3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CE26EEB" w14:textId="77777777"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5" w:name="_Hlk129701435"/>
      <w:bookmarkEnd w:id="14"/>
      <w:r w:rsidRPr="00010ECE">
        <w:rPr>
          <w:rFonts w:asciiTheme="majorHAnsi" w:hAnsiTheme="majorHAnsi" w:cstheme="majorHAnsi"/>
          <w:sz w:val="18"/>
          <w:szCs w:val="18"/>
        </w:rPr>
        <w:t>GOVERNING</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4"/>
          <w:sz w:val="18"/>
          <w:szCs w:val="18"/>
        </w:rPr>
        <w:t>LAW:</w:t>
      </w:r>
    </w:p>
    <w:p w14:paraId="15C636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019C359" w14:textId="77777777"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27682D7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7619CD04" wp14:editId="56DB1B45">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w:pict>
              <v:rect w14:anchorId="28730704"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fillcolor="black" stroked="f">
                <o:lock v:ext="edit" aspectratio="t"/>
                <w10:wrap anchorx="page"/>
              </v:rect>
            </w:pict>
          </mc:Fallback>
        </mc:AlternateContent>
      </w:r>
      <w:r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62A4D2B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834C84A"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4BF4AADB"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044B639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they have entered into this Agreement freely, with eyes wide open, after duly noting the consequence of the </w:t>
      </w:r>
      <w:r w:rsidRPr="00010ECE">
        <w:rPr>
          <w:rFonts w:asciiTheme="majorHAnsi" w:hAnsiTheme="majorHAnsi" w:cstheme="majorHAnsi"/>
          <w:sz w:val="18"/>
          <w:szCs w:val="18"/>
        </w:rPr>
        <w:lastRenderedPageBreak/>
        <w:t>terms and conditions enshrined herein.</w:t>
      </w:r>
    </w:p>
    <w:p w14:paraId="5B3824A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13E3904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C23040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5"/>
    <w:p w14:paraId="065E73A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signed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attesting</w:t>
      </w:r>
      <w:r w:rsidRPr="00010ECE">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such</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day</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first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written.</w:t>
      </w:r>
    </w:p>
    <w:p w14:paraId="7086E7B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____________.</w:t>
      </w:r>
    </w:p>
    <w:p w14:paraId="027342FA"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33DCF53E" w14:textId="77777777" w:rsidTr="00B85EB0">
        <w:trPr>
          <w:trHeight w:val="2568"/>
        </w:trPr>
        <w:tc>
          <w:tcPr>
            <w:tcW w:w="2912" w:type="dxa"/>
          </w:tcPr>
          <w:p w14:paraId="1ADD2400" w14:textId="77777777" w:rsidR="00234A82" w:rsidRPr="00010ECE"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30BAC9C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08DC97F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Allottee)</w:t>
            </w:r>
          </w:p>
        </w:tc>
        <w:tc>
          <w:tcPr>
            <w:tcW w:w="3360" w:type="dxa"/>
          </w:tcPr>
          <w:p w14:paraId="11BF8893" w14:textId="77777777" w:rsidR="00234A82" w:rsidRPr="00010ECE"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E723B3" w14:textId="77777777" w:rsidR="00234A82" w:rsidRPr="00010ECE"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6D5181FC"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11"/>
                <w:sz w:val="18"/>
                <w:szCs w:val="18"/>
              </w:rPr>
              <w:t xml:space="preserve"> </w:t>
            </w:r>
            <w:r w:rsidRPr="00010ECE">
              <w:rPr>
                <w:rFonts w:asciiTheme="majorHAnsi" w:hAnsiTheme="majorHAnsi" w:cstheme="majorHAnsi"/>
                <w:spacing w:val="-2"/>
                <w:sz w:val="18"/>
                <w:szCs w:val="18"/>
              </w:rPr>
              <w:t>Allottee)</w:t>
            </w:r>
          </w:p>
        </w:tc>
        <w:tc>
          <w:tcPr>
            <w:tcW w:w="3022" w:type="dxa"/>
          </w:tcPr>
          <w:p w14:paraId="6AF49967" w14:textId="77777777" w:rsidR="00234A82" w:rsidRPr="00010ECE"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44AE042C"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62E2DA48"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10"/>
                <w:sz w:val="18"/>
                <w:szCs w:val="18"/>
              </w:rPr>
              <w:t xml:space="preserve"> </w:t>
            </w:r>
            <w:r w:rsidRPr="00010ECE">
              <w:rPr>
                <w:rFonts w:asciiTheme="majorHAnsi" w:hAnsiTheme="majorHAnsi" w:cstheme="majorHAnsi"/>
                <w:spacing w:val="-2"/>
                <w:sz w:val="18"/>
                <w:szCs w:val="18"/>
              </w:rPr>
              <w:t>Allottee)</w:t>
            </w:r>
          </w:p>
        </w:tc>
      </w:tr>
      <w:tr w:rsidR="00234A82" w:rsidRPr="00010ECE" w14:paraId="746418FC" w14:textId="77777777" w:rsidTr="00B85EB0">
        <w:trPr>
          <w:trHeight w:val="1523"/>
        </w:trPr>
        <w:tc>
          <w:tcPr>
            <w:tcW w:w="2912" w:type="dxa"/>
          </w:tcPr>
          <w:p w14:paraId="3EB9136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Nitish Rathi</w:t>
            </w:r>
            <w:r w:rsidRPr="00010ECE">
              <w:rPr>
                <w:rFonts w:asciiTheme="majorHAnsi" w:hAnsiTheme="majorHAnsi" w:cstheme="majorHAnsi"/>
                <w:spacing w:val="-2"/>
                <w:sz w:val="18"/>
                <w:szCs w:val="18"/>
              </w:rPr>
              <w:t>)</w:t>
            </w:r>
          </w:p>
          <w:p w14:paraId="5D29517E"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15284623"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45176DC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Shalu Deshwal</w:t>
            </w:r>
            <w:r w:rsidRPr="00010ECE">
              <w:rPr>
                <w:rFonts w:asciiTheme="majorHAnsi" w:hAnsiTheme="majorHAnsi" w:cstheme="majorHAnsi"/>
                <w:spacing w:val="-2"/>
                <w:sz w:val="18"/>
                <w:szCs w:val="18"/>
              </w:rPr>
              <w:t>)</w:t>
            </w:r>
          </w:p>
          <w:p w14:paraId="2EDA521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88B1E8F"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C201942"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5675D37D"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013F4C70"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3F1F738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349F2043" w14:textId="77777777"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delivered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named 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51EA9B49"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7A5829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03904D1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28320F8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0542C3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71948D7E"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3899E8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3B08DB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6B0507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00612857"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0491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247BC5FA"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A55466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71A487D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B66CBC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06BB30C6"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FFBB77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0CD313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64AC0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47437118"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18A684D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Address</w:t>
            </w:r>
          </w:p>
        </w:tc>
      </w:tr>
    </w:tbl>
    <w:p w14:paraId="01566DA7"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DA0993">
          <w:headerReference w:type="default" r:id="rId10"/>
          <w:footerReference w:type="default" r:id="rId11"/>
          <w:pgSz w:w="11910" w:h="16840"/>
          <w:pgMar w:top="1418" w:right="853" w:bottom="1701" w:left="320" w:header="0" w:footer="708" w:gutter="0"/>
          <w:cols w:space="720"/>
        </w:sectPr>
      </w:pPr>
    </w:p>
    <w:p w14:paraId="6BB9618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41DF6B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3F07C336" w14:textId="77777777" w:rsidTr="00B85EB0">
        <w:trPr>
          <w:trHeight w:val="300"/>
        </w:trPr>
        <w:tc>
          <w:tcPr>
            <w:tcW w:w="5798" w:type="dxa"/>
          </w:tcPr>
          <w:p w14:paraId="33239C79" w14:textId="77777777" w:rsidR="00234A82" w:rsidRPr="00010ECE"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sidRPr="00010ECE">
              <w:rPr>
                <w:rFonts w:asciiTheme="majorHAnsi" w:hAnsiTheme="majorHAnsi" w:cstheme="majorHAnsi"/>
                <w:sz w:val="18"/>
                <w:szCs w:val="18"/>
              </w:rPr>
              <w:t xml:space="preserve">  </w:t>
            </w:r>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r w:rsidRPr="00010ECE">
              <w:rPr>
                <w:rFonts w:asciiTheme="majorHAnsi" w:hAnsiTheme="majorHAnsi" w:cstheme="majorHAnsi"/>
                <w:sz w:val="18"/>
                <w:szCs w:val="18"/>
              </w:rPr>
              <w:fldChar w:fldCharType="begin"/>
            </w:r>
            <w:r w:rsidRPr="00010ECE">
              <w:rPr>
                <w:rFonts w:asciiTheme="majorHAnsi" w:hAnsiTheme="majorHAnsi" w:cstheme="majorHAnsi"/>
                <w:sz w:val="18"/>
                <w:szCs w:val="18"/>
              </w:rPr>
              <w:instrText>MERGEFIELD Customers_Unit_Number \* MERGEFORMAT</w:instrText>
            </w:r>
            <w:r w:rsidRPr="00010ECE">
              <w:rPr>
                <w:rFonts w:asciiTheme="majorHAnsi" w:hAnsiTheme="majorHAnsi" w:cstheme="majorHAnsi"/>
                <w:sz w:val="18"/>
                <w:szCs w:val="18"/>
              </w:rPr>
              <w:fldChar w:fldCharType="separate"/>
            </w:r>
            <w:r>
              <w:rPr>
                <w:rFonts w:asciiTheme="majorHAnsi" w:hAnsiTheme="majorHAnsi" w:cstheme="majorHAnsi"/>
                <w:sz w:val="18"/>
                <w:szCs w:val="18"/>
              </w:rPr>
              <w:t>B-1</w:t>
            </w:r>
            <w:r w:rsidRPr="00010ECE">
              <w:rPr>
                <w:rFonts w:asciiTheme="majorHAnsi" w:hAnsiTheme="majorHAnsi" w:cstheme="majorHAnsi"/>
                <w:sz w:val="18"/>
                <w:szCs w:val="18"/>
              </w:rPr>
              <w:fldChar w:fldCharType="end"/>
            </w:r>
          </w:p>
          <w:p w14:paraId="78369656"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14:paraId="61324CEA"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sidRPr="00010ECE">
              <w:rPr>
                <w:rFonts w:asciiTheme="majorHAnsi" w:hAnsiTheme="majorHAnsi" w:cstheme="majorHAnsi"/>
                <w:color w:val="000000" w:themeColor="text1"/>
                <w:sz w:val="18"/>
                <w:szCs w:val="18"/>
              </w:rPr>
              <w:t xml:space="preserve"> </w:t>
            </w:r>
            <w:r>
              <w:rPr>
                <w:rFonts w:asciiTheme="majorHAnsi" w:hAnsiTheme="majorHAnsi" w:cstheme="majorHAnsi"/>
                <w:b/>
                <w:sz w:val="18"/>
                <w:szCs w:val="18"/>
              </w:rPr>
              <w:t>Ground Floor GF</w:t>
            </w:r>
          </w:p>
        </w:tc>
        <w:tc>
          <w:tcPr>
            <w:tcW w:w="3218" w:type="dxa"/>
          </w:tcPr>
          <w:p w14:paraId="61BD879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r>
              <w:rPr>
                <w:rFonts w:asciiTheme="majorHAnsi" w:hAnsiTheme="majorHAnsi" w:cstheme="majorHAnsi"/>
                <w:sz w:val="18"/>
                <w:szCs w:val="18"/>
              </w:rPr>
              <w:t xml:space="preserve"> 4,973.21</w:t>
            </w:r>
          </w:p>
        </w:tc>
      </w:tr>
      <w:tr w:rsidR="00234A82" w:rsidRPr="00010ECE" w14:paraId="0F391E8D" w14:textId="77777777" w:rsidTr="00B85EB0">
        <w:trPr>
          <w:trHeight w:val="300"/>
        </w:trPr>
        <w:tc>
          <w:tcPr>
            <w:tcW w:w="5798" w:type="dxa"/>
          </w:tcPr>
          <w:p w14:paraId="27D8C52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421087D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22,00,000.00</w:t>
            </w:r>
          </w:p>
        </w:tc>
      </w:tr>
      <w:tr w:rsidR="00234A82" w:rsidRPr="00010ECE" w14:paraId="7735F56F" w14:textId="77777777" w:rsidTr="00B85EB0">
        <w:trPr>
          <w:trHeight w:val="300"/>
        </w:trPr>
        <w:tc>
          <w:tcPr>
            <w:tcW w:w="5798" w:type="dxa"/>
          </w:tcPr>
          <w:p w14:paraId="1D55C4F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7E7204FA"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1.00</w:t>
            </w:r>
          </w:p>
        </w:tc>
      </w:tr>
      <w:tr w:rsidR="00234A82" w:rsidRPr="00010ECE" w14:paraId="6EC8C2A0" w14:textId="77777777" w:rsidTr="00B85EB0">
        <w:trPr>
          <w:trHeight w:val="300"/>
        </w:trPr>
        <w:tc>
          <w:tcPr>
            <w:tcW w:w="5798" w:type="dxa"/>
          </w:tcPr>
          <w:p w14:paraId="6C15A506"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1568C135"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22,000.00</w:t>
            </w:r>
          </w:p>
        </w:tc>
      </w:tr>
      <w:tr w:rsidR="00234A82" w:rsidRPr="00010ECE" w14:paraId="702D9E6D" w14:textId="77777777" w:rsidTr="00B85EB0">
        <w:trPr>
          <w:trHeight w:val="300"/>
        </w:trPr>
        <w:tc>
          <w:tcPr>
            <w:tcW w:w="5798" w:type="dxa"/>
          </w:tcPr>
          <w:p w14:paraId="26DF730E"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654DAE89"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22,22,000.00</w:t>
            </w:r>
          </w:p>
        </w:tc>
      </w:tr>
      <w:tr w:rsidR="00234A82" w:rsidRPr="00010ECE" w14:paraId="173A73F9" w14:textId="77777777" w:rsidTr="00B85EB0">
        <w:trPr>
          <w:trHeight w:val="300"/>
        </w:trPr>
        <w:tc>
          <w:tcPr>
            <w:tcW w:w="5798" w:type="dxa"/>
          </w:tcPr>
          <w:p w14:paraId="2123A194"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6EFA667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25,000.00</w:t>
            </w:r>
          </w:p>
        </w:tc>
      </w:tr>
      <w:tr w:rsidR="00234A82" w:rsidRPr="00010ECE" w14:paraId="0682BBE9" w14:textId="77777777" w:rsidTr="00B85EB0">
        <w:trPr>
          <w:trHeight w:val="300"/>
        </w:trPr>
        <w:tc>
          <w:tcPr>
            <w:tcW w:w="5798" w:type="dxa"/>
          </w:tcPr>
          <w:p w14:paraId="387FD18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1A95F91E"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12,000.00</w:t>
            </w:r>
          </w:p>
        </w:tc>
      </w:tr>
      <w:tr w:rsidR="00234A82" w:rsidRPr="00010ECE" w14:paraId="054B5809" w14:textId="77777777" w:rsidTr="00B85EB0">
        <w:trPr>
          <w:trHeight w:val="300"/>
        </w:trPr>
        <w:tc>
          <w:tcPr>
            <w:tcW w:w="5798" w:type="dxa"/>
            <w:shd w:val="clear" w:color="auto" w:fill="auto"/>
          </w:tcPr>
          <w:p w14:paraId="606F7C1C"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2FF92D4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22,59,000.00</w:t>
            </w:r>
          </w:p>
        </w:tc>
      </w:tr>
    </w:tbl>
    <w:p w14:paraId="367D172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7EF053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b/>
          <w:color w:val="000000"/>
          <w:sz w:val="18"/>
          <w:szCs w:val="18"/>
          <w:u w:val="single"/>
        </w:rPr>
      </w:pPr>
      <w:r w:rsidRPr="00010ECE">
        <w:rPr>
          <w:rFonts w:asciiTheme="majorHAnsi" w:hAnsiTheme="majorHAnsi" w:cstheme="majorHAnsi"/>
          <w:sz w:val="18"/>
          <w:szCs w:val="18"/>
        </w:rPr>
        <w:t xml:space="preserve"> </w:t>
      </w:r>
    </w:p>
    <w:tbl>
      <w:tblPr>
        <w:tblStyle w:val="TableGrid"/>
        <w:tblW w:w="5000" w:type="auto"/>
        <w:tblLook w:val="04A0"/>
      </w:tblPr>
      <w:tblGrid>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PAYMENT DATE</w:t>
            </w:r>
          </w:p>
        </w:tc>
        <w:tc>
          <w:tcPr>
            <w:tcW w:w="3000" w:type="dxa"/>
            <w:shd w:val="clear" w:color="auto" w:fill="87CEFA"/>
            <w:vAlign w:val="center"/>
          </w:tcPr>
          <w:p>
            <w:pPr>
              <w:jc w:val="center"/>
            </w:pPr>
            <w:r>
              <w:rPr>
                <w:after w:val="0"/>
                <w:before w:val="0"/>
              </w:rPr>
              <w:br/>
            </w:r>
            <w:r>
              <w:rPr>
                <w:after w:val="0"/>
                <w:before w:val="0"/>
              </w:rPr>
              <w:t>REMARKS</w:t>
            </w:r>
          </w:p>
        </w:tc>
        <w:tc>
          <w:tcPr>
            <w:tcW w:w="3000" w:type="dxa"/>
            <w:shd w:val="clear" w:color="auto" w:fill="87CEFA"/>
            <w:vAlign w:val="center"/>
          </w:tcPr>
          <w:p>
            <w:pPr>
              <w:jc w:val="center"/>
            </w:pPr>
            <w:r>
              <w:rPr>
                <w:after w:val="0"/>
                <w:before w:val="0"/>
              </w:rPr>
              <w:br/>
            </w:r>
            <w:r>
              <w:rPr>
                <w:after w:val="0"/>
                <w:before w:val="0"/>
              </w:rPr>
              <w:t>AMOUNT</w:t>
            </w:r>
          </w:p>
        </w:tc>
        <w:tc>
          <w:tcPr>
            <w:tcW w:w="3000" w:type="dxa"/>
            <w:shd w:val="clear" w:color="auto" w:fill="87CEFA"/>
            <w:vAlign w:val="center"/>
          </w:tcPr>
          <w:p>
            <w:pPr>
              <w:jc w:val="center"/>
            </w:pPr>
            <w:r>
              <w:rPr>
                <w:after w:val="0"/>
                <w:before w:val="0"/>
              </w:rPr>
              <w:br/>
            </w:r>
            <w:r>
              <w:rPr>
                <w:after w:val="0"/>
                <w:before w:val="0"/>
              </w:rPr>
              <w:t>GST AMOUNT</w:t>
            </w:r>
          </w:p>
        </w:tc>
        <w:trPr>
          <w:tblHeader/>
        </w:trPr>
      </w:tr>
      <w:tr>
        <w:tc>
          <w:tcPr>
            <w:tcW w:w="2310" w:type="auto"/>
            <w:vAlign w:val="center"/>
          </w:tcPr>
          <w:p>
            <w:pPr/>
            <w:r>
              <w:br/>
            </w:r>
            <w:r>
              <w:t>10 Jul 2023</w:t>
            </w:r>
          </w:p>
        </w:tc>
        <w:tc>
          <w:tcPr>
            <w:tcW w:w="2310" w:type="auto"/>
            <w:vAlign w:val="center"/>
          </w:tcPr>
          <w:p>
            <w:pPr/>
            <w:r>
              <w:br/>
            </w:r>
            <w:r>
              <w:t>Advance Maintenance for 12 months</w:t>
            </w:r>
          </w:p>
        </w:tc>
        <w:tc>
          <w:tcPr>
            <w:tcW w:w="2310" w:type="auto"/>
            <w:vAlign w:val="center"/>
          </w:tcPr>
          <w:p>
            <w:pPr/>
            <w:r>
              <w:br/>
            </w:r>
            <w:r>
              <w:t xml:space="preserve"> 12,000.00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Booking Amount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Completion  of Structural Framework</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Completion of internal and external plaster</w:t>
            </w:r>
          </w:p>
        </w:tc>
        <w:tc>
          <w:tcPr>
            <w:tcW w:w="2310" w:type="auto"/>
            <w:vAlign w:val="center"/>
          </w:tcPr>
          <w:p>
            <w:pPr/>
            <w:r>
              <w:br/>
            </w:r>
            <w:r>
              <w:t xml:space="preserve"> 3,30,000.00</w:t>
            </w:r>
          </w:p>
        </w:tc>
        <w:tc>
          <w:tcPr>
            <w:tcW w:w="2310" w:type="auto"/>
            <w:vAlign w:val="center"/>
          </w:tcPr>
          <w:p>
            <w:pPr/>
            <w:r>
              <w:br/>
            </w:r>
            <w:r>
              <w:t xml:space="preserve"> 3,300.00</w:t>
            </w:r>
          </w:p>
        </w:tc>
      </w:tr>
      <w:tr>
        <w:tc>
          <w:tcPr>
            <w:tcW w:w="2310" w:type="auto"/>
            <w:vAlign w:val="center"/>
          </w:tcPr>
          <w:p>
            <w:pPr/>
            <w:r>
              <w:br/>
            </w:r>
            <w:r>
              <w:t>10 Jul 2023</w:t>
            </w:r>
          </w:p>
        </w:tc>
        <w:tc>
          <w:tcPr>
            <w:tcW w:w="2310" w:type="auto"/>
            <w:vAlign w:val="center"/>
          </w:tcPr>
          <w:p>
            <w:pPr/>
            <w:r>
              <w:br/>
            </w:r>
            <w:r>
              <w:t>IFMS Charges</w:t>
            </w:r>
          </w:p>
        </w:tc>
        <w:tc>
          <w:tcPr>
            <w:tcW w:w="2310" w:type="auto"/>
            <w:vAlign w:val="center"/>
          </w:tcPr>
          <w:p>
            <w:pPr/>
            <w:r>
              <w:br/>
            </w:r>
            <w:r>
              <w:t xml:space="preserve"> 25,000.00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On Builder Buyer Agreement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On completion of Foundation</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completion slab</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Offer of Possession</w:t>
            </w:r>
          </w:p>
        </w:tc>
        <w:tc>
          <w:tcPr>
            <w:tcW w:w="2310" w:type="auto"/>
            <w:vAlign w:val="center"/>
          </w:tcPr>
          <w:p>
            <w:pPr/>
            <w:r>
              <w:br/>
            </w:r>
            <w:r>
              <w:t xml:space="preserve"> 1,10,000.00</w:t>
            </w:r>
          </w:p>
        </w:tc>
        <w:tc>
          <w:tcPr>
            <w:tcW w:w="2310" w:type="auto"/>
            <w:vAlign w:val="center"/>
          </w:tcPr>
          <w:p>
            <w:pPr/>
            <w:r>
              <w:br/>
            </w:r>
            <w:r>
              <w:t xml:space="preserve"> 1,100.00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22,37,000.00</w:t>
            </w:r>
          </w:p>
        </w:tc>
        <w:tc>
          <w:tcPr>
            <w:tcW w:w="2310" w:type="auto"/>
            <w:vAlign w:val="center"/>
          </w:tcPr>
          <w:p>
            <w:pPr/>
            <w:r>
              <w:br/>
            </w:r>
            <w:r>
              <w:t xml:space="preserve"> 22,000.00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993"/>
        <w:gridCol w:w="974"/>
        <w:gridCol w:w="1161"/>
        <w:gridCol w:w="937"/>
        <w:gridCol w:w="823"/>
        <w:gridCol w:w="1304"/>
      </w:tblGrid>
      <w:tr w:rsidR="00234A82" w:rsidRPr="00010ECE" w14:paraId="3EBB4B0B" w14:textId="77777777" w:rsidTr="00B85EB0">
        <w:trPr>
          <w:trHeight w:val="416"/>
        </w:trPr>
        <w:tc>
          <w:tcPr>
            <w:tcW w:w="0" w:type="auto"/>
            <w:shd w:val="clear" w:color="auto" w:fill="A6A6A6" w:themeFill="background1" w:themeFillShade="A6"/>
            <w:hideMark/>
          </w:tcPr>
          <w:p w14:paraId="27A90AF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S. No</w:t>
            </w:r>
          </w:p>
        </w:tc>
        <w:tc>
          <w:tcPr>
            <w:tcW w:w="2993" w:type="dxa"/>
            <w:shd w:val="clear" w:color="auto" w:fill="A6A6A6" w:themeFill="background1" w:themeFillShade="A6"/>
            <w:hideMark/>
          </w:tcPr>
          <w:p w14:paraId="1B159D4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Occasion Name</w:t>
            </w:r>
          </w:p>
        </w:tc>
        <w:tc>
          <w:tcPr>
            <w:tcW w:w="974" w:type="dxa"/>
            <w:shd w:val="clear" w:color="auto" w:fill="A6A6A6" w:themeFill="background1" w:themeFillShade="A6"/>
            <w:hideMark/>
          </w:tcPr>
          <w:p w14:paraId="273FDC47"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Due %</w:t>
            </w:r>
          </w:p>
        </w:tc>
        <w:tc>
          <w:tcPr>
            <w:tcW w:w="1161" w:type="dxa"/>
            <w:shd w:val="clear" w:color="auto" w:fill="A6A6A6" w:themeFill="background1" w:themeFillShade="A6"/>
            <w:vAlign w:val="center"/>
            <w:hideMark/>
          </w:tcPr>
          <w:p w14:paraId="57F252B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Taxable Amount</w:t>
            </w:r>
          </w:p>
        </w:tc>
        <w:tc>
          <w:tcPr>
            <w:tcW w:w="937" w:type="dxa"/>
            <w:shd w:val="clear" w:color="auto" w:fill="A6A6A6" w:themeFill="background1" w:themeFillShade="A6"/>
            <w:vAlign w:val="center"/>
            <w:hideMark/>
          </w:tcPr>
          <w:p w14:paraId="065BA51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CGST </w:t>
            </w:r>
          </w:p>
        </w:tc>
        <w:tc>
          <w:tcPr>
            <w:tcW w:w="823" w:type="dxa"/>
            <w:shd w:val="clear" w:color="auto" w:fill="A6A6A6" w:themeFill="background1" w:themeFillShade="A6"/>
            <w:vAlign w:val="center"/>
            <w:hideMark/>
          </w:tcPr>
          <w:p w14:paraId="04D9848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SGST </w:t>
            </w:r>
          </w:p>
        </w:tc>
        <w:tc>
          <w:tcPr>
            <w:tcW w:w="1304" w:type="dxa"/>
            <w:shd w:val="clear" w:color="auto" w:fill="A6A6A6" w:themeFill="background1" w:themeFillShade="A6"/>
            <w:vAlign w:val="center"/>
            <w:hideMark/>
          </w:tcPr>
          <w:p w14:paraId="27BDFDB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Installment Amount</w:t>
            </w:r>
          </w:p>
        </w:tc>
      </w:tr>
      <w:tr w:rsidR="00234A82" w:rsidRPr="00010ECE" w14:paraId="6976D830" w14:textId="77777777" w:rsidTr="00B85EB0">
        <w:trPr>
          <w:trHeight w:val="290"/>
        </w:trPr>
        <w:tc>
          <w:tcPr>
            <w:tcW w:w="0" w:type="auto"/>
            <w:shd w:val="clear" w:color="auto" w:fill="auto"/>
            <w:noWrap/>
            <w:vAlign w:val="bottom"/>
            <w:hideMark/>
          </w:tcPr>
          <w:p w14:paraId="323ABE9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w:t>
            </w:r>
          </w:p>
        </w:tc>
        <w:tc>
          <w:tcPr>
            <w:tcW w:w="2993" w:type="dxa"/>
            <w:shd w:val="clear" w:color="auto" w:fill="auto"/>
            <w:noWrap/>
            <w:vAlign w:val="bottom"/>
            <w:hideMark/>
          </w:tcPr>
          <w:p w14:paraId="12AF49C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Booking Amount </w:t>
            </w:r>
          </w:p>
        </w:tc>
        <w:tc>
          <w:tcPr>
            <w:tcW w:w="974" w:type="dxa"/>
            <w:shd w:val="clear" w:color="auto" w:fill="auto"/>
            <w:noWrap/>
            <w:vAlign w:val="bottom"/>
            <w:hideMark/>
          </w:tcPr>
          <w:p w14:paraId="69AF23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7EE7352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06EFAF4E"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3425006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A8D4AAF"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4076F0" w14:textId="77777777" w:rsidTr="00B85EB0">
        <w:trPr>
          <w:trHeight w:val="290"/>
        </w:trPr>
        <w:tc>
          <w:tcPr>
            <w:tcW w:w="0" w:type="auto"/>
            <w:shd w:val="clear" w:color="auto" w:fill="auto"/>
            <w:noWrap/>
            <w:vAlign w:val="bottom"/>
            <w:hideMark/>
          </w:tcPr>
          <w:p w14:paraId="0F50A79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w:t>
            </w:r>
          </w:p>
        </w:tc>
        <w:tc>
          <w:tcPr>
            <w:tcW w:w="2993" w:type="dxa"/>
            <w:shd w:val="clear" w:color="auto" w:fill="auto"/>
            <w:noWrap/>
            <w:vAlign w:val="bottom"/>
            <w:hideMark/>
          </w:tcPr>
          <w:p w14:paraId="243B2DB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Builder Buyer Agreement</w:t>
            </w:r>
          </w:p>
        </w:tc>
        <w:tc>
          <w:tcPr>
            <w:tcW w:w="974" w:type="dxa"/>
            <w:shd w:val="clear" w:color="auto" w:fill="auto"/>
            <w:noWrap/>
            <w:vAlign w:val="bottom"/>
            <w:hideMark/>
          </w:tcPr>
          <w:p w14:paraId="0D56A79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506836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48F912A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164C635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B8C951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1405296" w14:textId="77777777" w:rsidTr="00B85EB0">
        <w:trPr>
          <w:trHeight w:val="290"/>
        </w:trPr>
        <w:tc>
          <w:tcPr>
            <w:tcW w:w="0" w:type="auto"/>
            <w:shd w:val="clear" w:color="auto" w:fill="auto"/>
            <w:noWrap/>
            <w:vAlign w:val="bottom"/>
            <w:hideMark/>
          </w:tcPr>
          <w:p w14:paraId="631F980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3</w:t>
            </w:r>
          </w:p>
        </w:tc>
        <w:tc>
          <w:tcPr>
            <w:tcW w:w="2993" w:type="dxa"/>
            <w:shd w:val="clear" w:color="auto" w:fill="auto"/>
            <w:noWrap/>
            <w:vAlign w:val="bottom"/>
            <w:hideMark/>
          </w:tcPr>
          <w:p w14:paraId="4E17F8E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Foundation</w:t>
            </w:r>
          </w:p>
        </w:tc>
        <w:tc>
          <w:tcPr>
            <w:tcW w:w="974" w:type="dxa"/>
            <w:shd w:val="clear" w:color="auto" w:fill="auto"/>
            <w:noWrap/>
            <w:vAlign w:val="bottom"/>
            <w:hideMark/>
          </w:tcPr>
          <w:p w14:paraId="08B527F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28C9F0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61BBE2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159E63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0E1608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547C0017" w14:textId="77777777" w:rsidTr="00B85EB0">
        <w:trPr>
          <w:trHeight w:val="290"/>
        </w:trPr>
        <w:tc>
          <w:tcPr>
            <w:tcW w:w="0" w:type="auto"/>
            <w:shd w:val="clear" w:color="auto" w:fill="auto"/>
            <w:noWrap/>
            <w:vAlign w:val="bottom"/>
            <w:hideMark/>
          </w:tcPr>
          <w:p w14:paraId="7BAD2BE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4</w:t>
            </w:r>
          </w:p>
        </w:tc>
        <w:tc>
          <w:tcPr>
            <w:tcW w:w="2993" w:type="dxa"/>
            <w:shd w:val="clear" w:color="auto" w:fill="auto"/>
            <w:noWrap/>
            <w:vAlign w:val="bottom"/>
            <w:hideMark/>
          </w:tcPr>
          <w:p w14:paraId="3D79C89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Slab</w:t>
            </w:r>
          </w:p>
        </w:tc>
        <w:tc>
          <w:tcPr>
            <w:tcW w:w="974" w:type="dxa"/>
            <w:shd w:val="clear" w:color="auto" w:fill="auto"/>
            <w:noWrap/>
            <w:vAlign w:val="bottom"/>
            <w:hideMark/>
          </w:tcPr>
          <w:p w14:paraId="0411C90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395A393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55279E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81B7B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3152E7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454B907C" w14:textId="77777777" w:rsidTr="00B85EB0">
        <w:trPr>
          <w:trHeight w:val="290"/>
        </w:trPr>
        <w:tc>
          <w:tcPr>
            <w:tcW w:w="0" w:type="auto"/>
            <w:shd w:val="clear" w:color="auto" w:fill="auto"/>
            <w:noWrap/>
            <w:vAlign w:val="bottom"/>
            <w:hideMark/>
          </w:tcPr>
          <w:p w14:paraId="341C628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2993" w:type="dxa"/>
            <w:shd w:val="clear" w:color="auto" w:fill="auto"/>
            <w:noWrap/>
            <w:vAlign w:val="bottom"/>
            <w:hideMark/>
          </w:tcPr>
          <w:p w14:paraId="3FFC854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Structural Framework</w:t>
            </w:r>
          </w:p>
        </w:tc>
        <w:tc>
          <w:tcPr>
            <w:tcW w:w="974" w:type="dxa"/>
            <w:shd w:val="clear" w:color="auto" w:fill="auto"/>
            <w:noWrap/>
            <w:vAlign w:val="bottom"/>
            <w:hideMark/>
          </w:tcPr>
          <w:p w14:paraId="55928D8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724D250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1491557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268919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74A3A706"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C67F0A0" w14:textId="77777777" w:rsidTr="00B85EB0">
        <w:trPr>
          <w:trHeight w:val="290"/>
        </w:trPr>
        <w:tc>
          <w:tcPr>
            <w:tcW w:w="0" w:type="auto"/>
            <w:shd w:val="clear" w:color="auto" w:fill="auto"/>
            <w:noWrap/>
            <w:vAlign w:val="bottom"/>
            <w:hideMark/>
          </w:tcPr>
          <w:p w14:paraId="7EF2AFE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6</w:t>
            </w:r>
          </w:p>
        </w:tc>
        <w:tc>
          <w:tcPr>
            <w:tcW w:w="2993" w:type="dxa"/>
            <w:shd w:val="clear" w:color="auto" w:fill="auto"/>
            <w:noWrap/>
            <w:vAlign w:val="bottom"/>
            <w:hideMark/>
          </w:tcPr>
          <w:p w14:paraId="3F52F60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internal and external plaster</w:t>
            </w:r>
          </w:p>
        </w:tc>
        <w:tc>
          <w:tcPr>
            <w:tcW w:w="974" w:type="dxa"/>
            <w:shd w:val="clear" w:color="auto" w:fill="auto"/>
            <w:noWrap/>
            <w:vAlign w:val="bottom"/>
            <w:hideMark/>
          </w:tcPr>
          <w:p w14:paraId="6CB44A1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15%</w:t>
            </w:r>
          </w:p>
        </w:tc>
        <w:tc>
          <w:tcPr>
            <w:tcW w:w="1161" w:type="dxa"/>
            <w:shd w:val="clear" w:color="auto" w:fill="auto"/>
            <w:noWrap/>
            <w:vAlign w:val="bottom"/>
            <w:hideMark/>
          </w:tcPr>
          <w:p w14:paraId="5B8C65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On_Commencement_of_Internal_or_External3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34140D2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00497C0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On_Commencement_of_Internal_or_External2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E27800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257550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E17298" w14:textId="77777777" w:rsidTr="00B85EB0">
        <w:trPr>
          <w:trHeight w:val="290"/>
        </w:trPr>
        <w:tc>
          <w:tcPr>
            <w:tcW w:w="0" w:type="auto"/>
            <w:shd w:val="clear" w:color="auto" w:fill="auto"/>
            <w:noWrap/>
            <w:vAlign w:val="bottom"/>
            <w:hideMark/>
          </w:tcPr>
          <w:p w14:paraId="6A870F0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7</w:t>
            </w:r>
          </w:p>
        </w:tc>
        <w:tc>
          <w:tcPr>
            <w:tcW w:w="2993" w:type="dxa"/>
            <w:shd w:val="clear" w:color="auto" w:fill="auto"/>
            <w:noWrap/>
            <w:vAlign w:val="bottom"/>
            <w:hideMark/>
          </w:tcPr>
          <w:p w14:paraId="5A59595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offer of possession</w:t>
            </w:r>
          </w:p>
        </w:tc>
        <w:tc>
          <w:tcPr>
            <w:tcW w:w="974" w:type="dxa"/>
            <w:shd w:val="clear" w:color="auto" w:fill="auto"/>
            <w:noWrap/>
            <w:vAlign w:val="bottom"/>
            <w:hideMark/>
          </w:tcPr>
          <w:p w14:paraId="30C51C7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1161" w:type="dxa"/>
            <w:shd w:val="clear" w:color="auto" w:fill="auto"/>
            <w:noWrap/>
            <w:vAlign w:val="bottom"/>
            <w:hideMark/>
          </w:tcPr>
          <w:p w14:paraId="14E30F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5CFBF2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6DE58A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9F37523"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85850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71A2469E" w14:textId="77777777" w:rsidTr="00B85EB0">
        <w:trPr>
          <w:trHeight w:val="58"/>
        </w:trPr>
        <w:tc>
          <w:tcPr>
            <w:tcW w:w="0" w:type="auto"/>
            <w:shd w:val="clear" w:color="auto" w:fill="A6A6A6" w:themeFill="background1" w:themeFillShade="A6"/>
            <w:noWrap/>
            <w:vAlign w:val="bottom"/>
          </w:tcPr>
          <w:p w14:paraId="02F5F18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303EDC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 Selling Price</w:t>
            </w:r>
          </w:p>
        </w:tc>
        <w:tc>
          <w:tcPr>
            <w:tcW w:w="974" w:type="dxa"/>
            <w:shd w:val="clear" w:color="auto" w:fill="A6A6A6" w:themeFill="background1" w:themeFillShade="A6"/>
            <w:noWrap/>
            <w:vAlign w:val="bottom"/>
          </w:tcPr>
          <w:p w14:paraId="769341E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0A556CC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BSP_of_unit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1700000</w:t>
            </w:r>
            <w:r w:rsidRPr="00010ECE">
              <w:rPr>
                <w:rFonts w:asciiTheme="majorHAnsi" w:eastAsia="Times New Roman" w:hAnsiTheme="majorHAnsi" w:cstheme="majorHAnsi"/>
                <w:b/>
                <w:bCs/>
                <w:noProof/>
                <w:color w:val="000000" w:themeColor="text1"/>
                <w:sz w:val="18"/>
                <w:szCs w:val="18"/>
                <w:lang w:val="en-US"/>
              </w:rPr>
              <w:fldChar w:fldCharType="end"/>
            </w:r>
          </w:p>
        </w:tc>
        <w:tc>
          <w:tcPr>
            <w:tcW w:w="937" w:type="dxa"/>
            <w:shd w:val="clear" w:color="auto" w:fill="A6A6A6" w:themeFill="background1" w:themeFillShade="A6"/>
            <w:noWrap/>
            <w:vAlign w:val="bottom"/>
          </w:tcPr>
          <w:p w14:paraId="0A39F691"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B4D2F8"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00E5A1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Total_Selling_Price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1717000</w:t>
            </w:r>
            <w:r w:rsidRPr="00010ECE">
              <w:rPr>
                <w:rFonts w:asciiTheme="majorHAnsi" w:eastAsia="Times New Roman" w:hAnsiTheme="majorHAnsi" w:cstheme="majorHAnsi"/>
                <w:b/>
                <w:bCs/>
                <w:noProof/>
                <w:color w:val="000000" w:themeColor="text1"/>
                <w:sz w:val="18"/>
                <w:szCs w:val="18"/>
                <w:lang w:val="en-US"/>
              </w:rPr>
              <w:fldChar w:fldCharType="end"/>
            </w:r>
          </w:p>
        </w:tc>
      </w:tr>
      <w:tr w:rsidR="00234A82" w:rsidRPr="00010ECE" w14:paraId="3EE4452D" w14:textId="77777777" w:rsidTr="00B85EB0">
        <w:trPr>
          <w:trHeight w:val="58"/>
        </w:trPr>
        <w:tc>
          <w:tcPr>
            <w:tcW w:w="0" w:type="auto"/>
            <w:shd w:val="clear" w:color="auto" w:fill="auto"/>
            <w:noWrap/>
            <w:vAlign w:val="bottom"/>
            <w:hideMark/>
          </w:tcPr>
          <w:p w14:paraId="797C12C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8</w:t>
            </w:r>
          </w:p>
        </w:tc>
        <w:tc>
          <w:tcPr>
            <w:tcW w:w="2993" w:type="dxa"/>
            <w:shd w:val="clear" w:color="auto" w:fill="auto"/>
            <w:noWrap/>
            <w:vAlign w:val="bottom"/>
            <w:hideMark/>
          </w:tcPr>
          <w:p w14:paraId="27E883F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Advance Maintenance for 12 months</w:t>
            </w:r>
          </w:p>
        </w:tc>
        <w:tc>
          <w:tcPr>
            <w:tcW w:w="974" w:type="dxa"/>
            <w:shd w:val="clear" w:color="auto" w:fill="auto"/>
            <w:noWrap/>
            <w:vAlign w:val="bottom"/>
            <w:hideMark/>
          </w:tcPr>
          <w:p w14:paraId="1E1AFBA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hideMark/>
          </w:tcPr>
          <w:p w14:paraId="0C346772"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17141F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hideMark/>
          </w:tcPr>
          <w:p w14:paraId="00FCEB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hideMark/>
          </w:tcPr>
          <w:p w14:paraId="01D7625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1D42B72E" w14:textId="77777777" w:rsidTr="00B85EB0">
        <w:trPr>
          <w:trHeight w:val="290"/>
        </w:trPr>
        <w:tc>
          <w:tcPr>
            <w:tcW w:w="0" w:type="auto"/>
            <w:shd w:val="clear" w:color="auto" w:fill="auto"/>
            <w:noWrap/>
            <w:vAlign w:val="bottom"/>
          </w:tcPr>
          <w:p w14:paraId="563E9CB5"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9</w:t>
            </w:r>
          </w:p>
        </w:tc>
        <w:tc>
          <w:tcPr>
            <w:tcW w:w="2993" w:type="dxa"/>
            <w:shd w:val="clear" w:color="auto" w:fill="auto"/>
            <w:noWrap/>
            <w:vAlign w:val="bottom"/>
          </w:tcPr>
          <w:p w14:paraId="3B0EB6A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IFMS</w:t>
            </w:r>
          </w:p>
        </w:tc>
        <w:tc>
          <w:tcPr>
            <w:tcW w:w="974" w:type="dxa"/>
            <w:shd w:val="clear" w:color="auto" w:fill="auto"/>
            <w:noWrap/>
            <w:vAlign w:val="bottom"/>
          </w:tcPr>
          <w:p w14:paraId="3E82EC6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tcPr>
          <w:p w14:paraId="3FB4184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tcPr>
          <w:p w14:paraId="7B14A5C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tcPr>
          <w:p w14:paraId="622977E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tcPr>
          <w:p w14:paraId="6BEA797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24D641D" w14:textId="77777777" w:rsidTr="00B85EB0">
        <w:trPr>
          <w:trHeight w:val="290"/>
        </w:trPr>
        <w:tc>
          <w:tcPr>
            <w:tcW w:w="0" w:type="auto"/>
            <w:shd w:val="clear" w:color="auto" w:fill="A6A6A6" w:themeFill="background1" w:themeFillShade="A6"/>
            <w:noWrap/>
            <w:vAlign w:val="bottom"/>
          </w:tcPr>
          <w:p w14:paraId="237A176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1DDFE2D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w:t>
            </w:r>
          </w:p>
        </w:tc>
        <w:tc>
          <w:tcPr>
            <w:tcW w:w="974" w:type="dxa"/>
            <w:shd w:val="clear" w:color="auto" w:fill="A6A6A6" w:themeFill="background1" w:themeFillShade="A6"/>
            <w:noWrap/>
            <w:vAlign w:val="bottom"/>
          </w:tcPr>
          <w:p w14:paraId="310F377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2FCEA6E5"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Taxable_amount_in_BBA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1734000</w:t>
            </w:r>
            <w:r w:rsidRPr="00010ECE">
              <w:rPr>
                <w:rFonts w:asciiTheme="majorHAnsi" w:eastAsia="Times New Roman" w:hAnsiTheme="majorHAnsi" w:cstheme="majorHAnsi"/>
                <w:b/>
                <w:bCs/>
                <w:color w:val="000000"/>
                <w:sz w:val="18"/>
                <w:szCs w:val="18"/>
                <w:lang w:eastAsia="en-IN"/>
              </w:rPr>
              <w:fldChar w:fldCharType="end"/>
            </w:r>
          </w:p>
        </w:tc>
        <w:tc>
          <w:tcPr>
            <w:tcW w:w="937" w:type="dxa"/>
            <w:shd w:val="clear" w:color="auto" w:fill="A6A6A6" w:themeFill="background1" w:themeFillShade="A6"/>
            <w:noWrap/>
            <w:vAlign w:val="bottom"/>
          </w:tcPr>
          <w:p w14:paraId="25E5658D"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759B33"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6CFF094"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 xml:space="preserve"> MERGEFIELD Installlment_Amount_in_BBA </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1751000</w:t>
            </w:r>
            <w:r w:rsidRPr="00010ECE">
              <w:rPr>
                <w:rFonts w:asciiTheme="majorHAnsi" w:eastAsia="Times New Roman" w:hAnsiTheme="majorHAnsi" w:cstheme="majorHAnsi"/>
                <w:b/>
                <w:bCs/>
                <w:color w:val="000000"/>
                <w:sz w:val="18"/>
                <w:szCs w:val="18"/>
                <w:lang w:eastAsia="en-IN"/>
              </w:rPr>
              <w:fldChar w:fldCharType="end"/>
            </w:r>
          </w:p>
        </w:tc>
      </w:tr>
    </w:tbl>
    <w:p w14:paraId="0E067A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98C37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39EB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01E1A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DF059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Annexure B</w:t>
      </w:r>
    </w:p>
    <w:p w14:paraId="089E9C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7D506F8"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527942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0E773B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A4E2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2A248D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6D21C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8EE4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5D379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CF4417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180D25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61238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40CCD1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A24334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9D13CA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B0FF20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DC42A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9AA6F1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A7461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DCB7D7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997F1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5ADAA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743C6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03E75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730107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9F494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Schedule 1</w:t>
      </w:r>
    </w:p>
    <w:p w14:paraId="46E642B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12E8844A" w14:textId="77777777" w:rsidTr="00B85EB0">
        <w:trPr>
          <w:trHeight w:val="246"/>
        </w:trPr>
        <w:tc>
          <w:tcPr>
            <w:tcW w:w="3444" w:type="dxa"/>
          </w:tcPr>
          <w:p w14:paraId="0A9B412D"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0120202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487D887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33F71D80" w14:textId="77777777" w:rsidTr="00B85EB0">
        <w:trPr>
          <w:trHeight w:val="120"/>
        </w:trPr>
        <w:tc>
          <w:tcPr>
            <w:tcW w:w="3444" w:type="dxa"/>
          </w:tcPr>
          <w:p w14:paraId="7D27C805"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r w:rsidRPr="00010ECE">
              <w:rPr>
                <w:rFonts w:asciiTheme="majorHAnsi" w:hAnsiTheme="majorHAnsi" w:cstheme="majorHAnsi"/>
                <w:sz w:val="18"/>
                <w:szCs w:val="18"/>
              </w:rPr>
              <w:t xml:space="preserve"> </w:t>
            </w:r>
          </w:p>
        </w:tc>
        <w:tc>
          <w:tcPr>
            <w:tcW w:w="3446" w:type="dxa"/>
          </w:tcPr>
          <w:p w14:paraId="7A317068"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55B24B14"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338C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6953134"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748D5AB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6DDE6C4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lastRenderedPageBreak/>
        <w:drawing>
          <wp:inline distT="0" distB="0" distL="0" distR="0" wp14:anchorId="2EB219FB" wp14:editId="019B8BF4">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2"/>
                    <a:stretch>
                      <a:fillRect/>
                    </a:stretch>
                  </pic:blipFill>
                  <pic:spPr>
                    <a:xfrm>
                      <a:off x="0" y="0"/>
                      <a:ext cx="5391150" cy="2514600"/>
                    </a:xfrm>
                    <a:prstGeom prst="rect">
                      <a:avLst/>
                    </a:prstGeom>
                  </pic:spPr>
                </pic:pic>
              </a:graphicData>
            </a:graphic>
          </wp:inline>
        </w:drawing>
      </w:r>
    </w:p>
    <w:p w14:paraId="08EDEB58"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2A6A3D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8D768D8"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0ADE10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043CCBA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2B5DF1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6"/>
      <w:commentRangeEnd w:id="16"/>
      <w:r w:rsidRPr="00010ECE">
        <w:rPr>
          <w:rStyle w:val="CommentReference"/>
          <w:rFonts w:asciiTheme="majorHAnsi" w:eastAsiaTheme="minorHAnsi" w:hAnsiTheme="majorHAnsi" w:cstheme="majorHAnsi"/>
          <w:sz w:val="18"/>
          <w:szCs w:val="18"/>
          <w:lang w:val="en-IN"/>
        </w:rPr>
        <w:commentReference w:id="16"/>
      </w:r>
    </w:p>
    <w:p w14:paraId="4E0B8228"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2A8D1C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Customers_Unit_Number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B-14</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of the Project.</w:t>
      </w:r>
    </w:p>
    <w:p w14:paraId="027C476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CAE23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6568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0F1FC4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E690CF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F22FD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C744E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FA49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0E40A0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62632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4836F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ECC8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CDA459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CACA2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5D656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AC2BCF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D8C2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B02F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320C8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BC6F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BF75C2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B9749C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45F5B8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7EC506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4</w:t>
      </w:r>
    </w:p>
    <w:p w14:paraId="6795C1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442.37</w:t>
      </w:r>
      <w:r w:rsidRPr="00010ECE">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Simplex Villa</w:t>
      </w:r>
      <w:r w:rsidRPr="00010ECE">
        <w:rPr>
          <w:rFonts w:asciiTheme="majorHAnsi" w:hAnsiTheme="majorHAnsi" w:cstheme="majorHAnsi"/>
          <w:sz w:val="18"/>
          <w:szCs w:val="18"/>
        </w:rPr>
        <w:t xml:space="preserve"> </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773E3C1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7"/>
      <w:r w:rsidRPr="00010ECE">
        <w:rPr>
          <w:rFonts w:asciiTheme="majorHAnsi" w:hAnsiTheme="majorHAnsi" w:cstheme="majorHAnsi"/>
          <w:b/>
          <w:bCs/>
          <w:smallCaps/>
          <w:sz w:val="18"/>
          <w:szCs w:val="18"/>
          <w:u w:val="single"/>
        </w:rPr>
        <w:t>5</w:t>
      </w:r>
      <w:commentRangeEnd w:id="17"/>
      <w:r w:rsidRPr="00010ECE">
        <w:rPr>
          <w:rFonts w:asciiTheme="majorHAnsi" w:hAnsiTheme="majorHAnsi" w:cstheme="majorHAnsi"/>
          <w:b/>
          <w:bCs/>
          <w:smallCaps/>
          <w:sz w:val="18"/>
          <w:szCs w:val="18"/>
          <w:u w:val="single"/>
        </w:rPr>
        <w:commentReference w:id="17"/>
      </w:r>
    </w:p>
    <w:p w14:paraId="29948D75"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lastRenderedPageBreak/>
        <w:t>(Specifications, facilities, amenities, which are part of the Unit) which shall be in conformity with the Advertisements, Prospectus etc. circulated by the Promoter at time of booking of Units in the Complex)</w:t>
      </w:r>
    </w:p>
    <w:p w14:paraId="43039D7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CBBCD04"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4BB511E8"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7C7CCA11"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A60F7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0D20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73AE085D"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7683D4D6"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39076C0F" w14:textId="77777777"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3A891C17"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1C24E3CE"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CC93CC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F2DD3D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27A18634"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E4423B0"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2719E6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A2B5335"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7AA6318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54C73AE5"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7E8E289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B2407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6038CFF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15C6A6E" w14:textId="77777777" w:rsidTr="00B85EB0">
        <w:trPr>
          <w:trHeight w:val="169"/>
        </w:trPr>
        <w:tc>
          <w:tcPr>
            <w:tcW w:w="3921" w:type="dxa"/>
            <w:tcBorders>
              <w:top w:val="nil"/>
              <w:left w:val="single" w:sz="4" w:space="0" w:color="auto"/>
              <w:bottom w:val="single" w:sz="4" w:space="0" w:color="auto"/>
              <w:right w:val="nil"/>
            </w:tcBorders>
            <w:shd w:val="clear" w:color="auto" w:fill="auto"/>
            <w:noWrap/>
          </w:tcPr>
          <w:p w14:paraId="2EB8131B"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66C1BC2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436A170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16BC94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F14FE3B"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D8495F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802D344"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7F6FC27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73D42F7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2790D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590019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0AD14202"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E2CE17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18193FF4"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18DE02A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6AB78FD8"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BB7215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5B87258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44713F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F164F9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35F788C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4CB88FDC"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5D66E4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E51A1C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3B2CF30A"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F73BD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7647CA6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6918B00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67498D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0217E0D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11A647DA"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325F148"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48CBF66D"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331F30D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4EA270B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3910F04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3B97F6D"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0E5A4B8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536F4630" w14:textId="77777777"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14:paraId="59DDE8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313B852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6EE47B4C" w14:textId="77777777" w:rsidR="00234A82" w:rsidRPr="00010ECE" w:rsidRDefault="00234A82" w:rsidP="00234A82">
      <w:pPr>
        <w:ind w:right="95"/>
        <w:jc w:val="both"/>
        <w:rPr>
          <w:rFonts w:asciiTheme="majorHAnsi" w:hAnsiTheme="majorHAnsi" w:cstheme="majorHAnsi"/>
          <w:sz w:val="18"/>
          <w:szCs w:val="18"/>
        </w:rPr>
      </w:pPr>
    </w:p>
    <w:p w14:paraId="4E5B06F9" w14:textId="77777777" w:rsidR="00234A82" w:rsidRPr="00010ECE" w:rsidRDefault="00234A82" w:rsidP="00234A82">
      <w:pPr>
        <w:ind w:right="95"/>
        <w:jc w:val="both"/>
        <w:rPr>
          <w:rFonts w:asciiTheme="majorHAnsi" w:eastAsia="Times New Roman" w:hAnsiTheme="majorHAnsi" w:cstheme="majorHAnsi"/>
          <w:sz w:val="18"/>
          <w:szCs w:val="18"/>
          <w:u w:val="single"/>
          <w:lang w:val="en-US"/>
        </w:rPr>
      </w:pPr>
    </w:p>
    <w:p w14:paraId="15275BB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1F7675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B4403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B47BE6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A60AB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9A8892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1A1CE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815BF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B3072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72527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5CA6F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7D2AD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E24C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8AB4E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0138A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CE7B0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1F7AF51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B189B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A085B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DBDB0C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134BC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1D653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75C14D7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(Details of facilities and amenities of the Complex)</w:t>
      </w:r>
      <w:bookmarkEnd w:id="0"/>
    </w:p>
    <w:p w14:paraId="13C4CD0F"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FFB663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6A8DBE9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5AD5D36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81C6F8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F0A9E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0CB3AEE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4AC563"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3835A8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133E427" w14:textId="77777777" w:rsidR="002634AB" w:rsidRPr="00010ECE" w:rsidRDefault="002634AB">
      <w:pPr>
        <w:rPr>
          <w:rFonts w:asciiTheme="majorHAnsi" w:hAnsiTheme="majorHAnsi" w:cstheme="majorHAnsi"/>
          <w:sz w:val="18"/>
          <w:szCs w:val="18"/>
        </w:rPr>
      </w:pPr>
    </w:p>
    <w:sectPr w:rsidR="002634AB" w:rsidRPr="00010ECE" w:rsidSect="00BB60FE">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9" w:author="Srishti Khare" w:date="2023-03-07T15:33:00Z" w:initials="SK">
    <w:p w14:paraId="4754B3FB" w14:textId="77777777" w:rsidR="00234A82" w:rsidRDefault="00234A82" w:rsidP="00234A82">
      <w:pPr>
        <w:pStyle w:val="CommentText"/>
      </w:pPr>
      <w:r>
        <w:rPr>
          <w:rStyle w:val="CommentReference"/>
        </w:rPr>
        <w:annotationRef/>
      </w:r>
      <w:r>
        <w:t>To be removed before finalisation</w:t>
      </w:r>
    </w:p>
  </w:comment>
  <w:comment w:id="10" w:author="rakshita.shukla2011@gmail.com" w:date="2023-03-24T17:44:00Z" w:initials="r">
    <w:p w14:paraId="178981B3" w14:textId="77777777" w:rsidR="00234A82" w:rsidRDefault="00234A82" w:rsidP="00234A82">
      <w:pPr>
        <w:pStyle w:val="CommentText"/>
      </w:pPr>
      <w:r>
        <w:rPr>
          <w:rStyle w:val="CommentReference"/>
        </w:rPr>
        <w:annotationRef/>
      </w:r>
      <w:r>
        <w:t xml:space="preserve">Check if this is applicable then keep it, otherwise remove it. </w:t>
      </w:r>
    </w:p>
  </w:comment>
  <w:comment w:id="16" w:author="Amitabh Singhi" w:date="2024-12-13T18:37:00Z" w:initials="AS">
    <w:p w14:paraId="114162FB" w14:textId="77777777"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7" w:author="Amitabh Singhi" w:date="2024-12-15T23:09:00Z" w:initials="AS">
    <w:p w14:paraId="147EFE72" w14:textId="77777777"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4B3FB" w15:done="0"/>
  <w15:commentEx w15:paraId="178981B3" w15:paraIdParent="4754B3FB" w15:done="0"/>
  <w15:commentEx w15:paraId="114162FB" w15:done="0"/>
  <w15:commentEx w15:paraId="147EF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4B3FB" w16cid:durableId="4754B3FB"/>
  <w16cid:commentId w16cid:paraId="178981B3" w16cid:durableId="178981B3"/>
  <w16cid:commentId w16cid:paraId="114162FB" w16cid:durableId="114162FB"/>
  <w16cid:commentId w16cid:paraId="147EFE72" w16cid:durableId="147EFE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3F58284" w14:textId="77777777" w:rsidR="006070CA" w:rsidRDefault="006070CA">
      <w:pPr>
        <w:spacing w:after="0" w:line="240" w:lineRule="auto"/>
      </w:pPr>
      <w:r>
        <w:separator/>
      </w:r>
    </w:p>
  </w:endnote>
  <w:endnote w:type="continuationSeparator" w:id="0">
    <w:p w14:paraId="45BD6E0B" w14:textId="77777777" w:rsidR="006070CA" w:rsidRDefault="006070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6B87" w14:textId="77777777" w:rsidR="009F63C0" w:rsidRDefault="00234A8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60D0F9C" w14:textId="77777777" w:rsidR="006070CA" w:rsidRDefault="006070CA">
      <w:pPr>
        <w:spacing w:after="0" w:line="240" w:lineRule="auto"/>
      </w:pPr>
      <w:r>
        <w:separator/>
      </w:r>
    </w:p>
  </w:footnote>
  <w:footnote w:type="continuationSeparator" w:id="0">
    <w:p w14:paraId="3DDA4505" w14:textId="77777777" w:rsidR="006070CA" w:rsidRDefault="006070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3A6DC3B3" w14:textId="77777777" w:rsidR="009F63C0" w:rsidRDefault="009F63C0">
        <w:pPr>
          <w:pStyle w:val="Header"/>
          <w:pBdr>
            <w:bottom w:val="single" w:sz="4" w:space="1" w:color="D9D9D9" w:themeColor="background1" w:themeShade="D9"/>
          </w:pBdr>
          <w:jc w:val="right"/>
          <w:rPr>
            <w:color w:val="7F7F7F" w:themeColor="background1" w:themeShade="7F"/>
            <w:spacing w:val="60"/>
          </w:rPr>
        </w:pPr>
      </w:p>
      <w:p w14:paraId="1FF98E6F" w14:textId="727BF08E" w:rsidR="009F63C0"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E128DB" w:rsidRPr="00E128DB">
          <w:rPr>
            <w:b/>
            <w:bCs/>
            <w:noProof/>
          </w:rPr>
          <w:t>1</w:t>
        </w:r>
        <w:r>
          <w:rPr>
            <w:b/>
            <w:bCs/>
            <w:noProof/>
          </w:rPr>
          <w:fldChar w:fldCharType="end"/>
        </w:r>
      </w:p>
    </w:sdtContent>
  </w:sdt>
  <w:p w14:paraId="43D9FB16" w14:textId="77777777" w:rsidR="009F63C0" w:rsidRDefault="009F63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82"/>
    <w:rsid w:val="00010ECE"/>
    <w:rsid w:val="00063FDE"/>
    <w:rsid w:val="000A7A7D"/>
    <w:rsid w:val="000B3C0B"/>
    <w:rsid w:val="000D1E09"/>
    <w:rsid w:val="001831AE"/>
    <w:rsid w:val="001A4CAF"/>
    <w:rsid w:val="00234A82"/>
    <w:rsid w:val="002634AB"/>
    <w:rsid w:val="002E1078"/>
    <w:rsid w:val="006070CA"/>
    <w:rsid w:val="007B201A"/>
    <w:rsid w:val="007E52FC"/>
    <w:rsid w:val="00871A37"/>
    <w:rsid w:val="008829CD"/>
    <w:rsid w:val="00906B5B"/>
    <w:rsid w:val="009D7250"/>
    <w:rsid w:val="009F63C0"/>
    <w:rsid w:val="00A81A71"/>
    <w:rsid w:val="00B05807"/>
    <w:rsid w:val="00B16C24"/>
    <w:rsid w:val="00D139F7"/>
    <w:rsid w:val="00E128DB"/>
    <w:rsid w:val="00E8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53A0"/>
  <w15:chartTrackingRefBased/>
  <w15:docId w15:val="{A04E652C-8727-499B-903E-08965A0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35</Pages>
  <Words>15362</Words>
  <Characters>87569</Characters>
  <Application>Microsoft Office Word</Application>
  <DocSecurity>0</DocSecurity>
  <Lines>729</Lines>
  <Paragraphs>205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1</cp:revision>
  <dcterms:created xsi:type="dcterms:W3CDTF">2025-03-01T07:32:00Z</dcterms:created>
  <dcterms:modified xsi:type="dcterms:W3CDTF">2025-03-05T09:55:00Z</dcterms:modified>
</cp:coreProperties>
</file>